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178A" w14:textId="56FBC96B" w:rsidR="00AE7C35" w:rsidRDefault="00575D43" w:rsidP="00AE7C35">
      <w:pPr>
        <w:pStyle w:val="Datum"/>
        <w:rPr>
          <w:szCs w:val="20"/>
        </w:rPr>
      </w:pPr>
      <w:r>
        <w:t>17</w:t>
      </w:r>
      <w:r w:rsidR="00AE7C35">
        <w:t xml:space="preserve">. </w:t>
      </w:r>
      <w:r>
        <w:t>6</w:t>
      </w:r>
      <w:r w:rsidR="00AE7C35" w:rsidRPr="00CF452A">
        <w:t>. 20</w:t>
      </w:r>
      <w:r w:rsidR="00AE7C35">
        <w:t>2</w:t>
      </w:r>
      <w:r w:rsidR="0075744E">
        <w:t>4</w:t>
      </w:r>
      <w:r w:rsidR="00AE7C35" w:rsidRPr="00CF452A">
        <w:rPr>
          <w:szCs w:val="20"/>
        </w:rPr>
        <w:t xml:space="preserve"> </w:t>
      </w:r>
    </w:p>
    <w:p w14:paraId="042B83D9" w14:textId="25AB63F3" w:rsidR="00A863AF" w:rsidRPr="00112147" w:rsidRDefault="00112147" w:rsidP="006A3B91">
      <w:pPr>
        <w:pStyle w:val="Nzev"/>
      </w:pPr>
      <w:r w:rsidRPr="00112147">
        <w:t>Meziroční pokles cen zemědělských výrobců pokračoval</w:t>
      </w:r>
    </w:p>
    <w:p w14:paraId="31A29B99" w14:textId="628D0DFC"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575D43">
        <w:rPr>
          <w:rStyle w:val="PodtitulekChar"/>
          <w:b/>
        </w:rPr>
        <w:t>květen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872C00">
        <w:rPr>
          <w:rStyle w:val="PodtitulekChar"/>
          <w:b/>
        </w:rPr>
        <w:t>4</w:t>
      </w:r>
      <w:r w:rsidRPr="003E1E52">
        <w:t xml:space="preserve"> </w:t>
      </w:r>
    </w:p>
    <w:p w14:paraId="4637FED2" w14:textId="52D22C5A" w:rsidR="008A2696" w:rsidRPr="00DC7C3E" w:rsidRDefault="008A2696" w:rsidP="008A2696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EB27E2">
        <w:t xml:space="preserve"> </w:t>
      </w:r>
      <w:r w:rsidR="00570A67">
        <w:t>klesly</w:t>
      </w:r>
      <w:r w:rsidRPr="008E570E">
        <w:t xml:space="preserve"> o </w:t>
      </w:r>
      <w:r w:rsidR="003C1511">
        <w:t>1</w:t>
      </w:r>
      <w:r w:rsidR="00E826EF">
        <w:t>,</w:t>
      </w:r>
      <w:r w:rsidR="00570A67">
        <w:t>5</w:t>
      </w:r>
      <w:r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864FCD">
        <w:t xml:space="preserve">byly nižší </w:t>
      </w:r>
      <w:r>
        <w:t>o </w:t>
      </w:r>
      <w:r w:rsidR="003C1511">
        <w:t>10,1</w:t>
      </w:r>
      <w:r w:rsidRPr="008E570E">
        <w:t> %</w:t>
      </w:r>
      <w:r>
        <w:t>.</w:t>
      </w:r>
      <w:r w:rsidRPr="008E570E">
        <w:t xml:space="preserve"> </w:t>
      </w:r>
      <w:r w:rsidR="00E96D1B" w:rsidRPr="0084643E">
        <w:t>Ceny průmyslových výrobců</w:t>
      </w:r>
      <w:r w:rsidR="00E96D1B">
        <w:t xml:space="preserve"> meziměsíčně klesly o 1,2 % </w:t>
      </w:r>
      <w:r w:rsidR="00E96D1B" w:rsidRPr="0084643E">
        <w:t>a</w:t>
      </w:r>
      <w:r w:rsidR="00E96D1B">
        <w:t xml:space="preserve"> </w:t>
      </w:r>
      <w:r w:rsidR="00E96D1B" w:rsidRPr="0084643E">
        <w:t>meziročně</w:t>
      </w:r>
      <w:r w:rsidR="00E96D1B">
        <w:t xml:space="preserve"> vzrostly o 1,0 %.</w:t>
      </w:r>
      <w:r w:rsidR="00EB27E2">
        <w:t xml:space="preserve"> </w:t>
      </w:r>
      <w:r w:rsidRPr="00E41DFB">
        <w:t xml:space="preserve">Ceny stavebních prací meziměsíčně </w:t>
      </w:r>
      <w:r w:rsidR="00B3651A">
        <w:t>vzrostly</w:t>
      </w:r>
      <w:r w:rsidR="00B3651A" w:rsidRPr="008E570E">
        <w:t xml:space="preserve"> o </w:t>
      </w:r>
      <w:r w:rsidR="00B3651A">
        <w:t>0,</w:t>
      </w:r>
      <w:r w:rsidR="003F4828">
        <w:t>2</w:t>
      </w:r>
      <w:r w:rsidR="00B3651A">
        <w:t> </w:t>
      </w:r>
      <w:r w:rsidR="00B3651A" w:rsidRPr="008E570E">
        <w:t>%</w:t>
      </w:r>
      <w:r w:rsidR="00B3651A">
        <w:t xml:space="preserve"> </w:t>
      </w:r>
      <w:r w:rsidRPr="00E41DFB">
        <w:t xml:space="preserve">a meziročně </w:t>
      </w:r>
      <w:r w:rsidR="00112E04">
        <w:t xml:space="preserve">byly vyšší </w:t>
      </w:r>
      <w:r w:rsidRPr="00E41DFB">
        <w:t>o </w:t>
      </w:r>
      <w:r w:rsidR="003F4828">
        <w:t>2,</w:t>
      </w:r>
      <w:r w:rsidR="00981326">
        <w:t>1</w:t>
      </w:r>
      <w:r w:rsidRPr="00E41DFB">
        <w:t> %. Ceny tržních</w:t>
      </w:r>
      <w:r w:rsidRPr="008E570E">
        <w:t xml:space="preserve"> služeb </w:t>
      </w:r>
      <w:r w:rsidRPr="00DC7C3E">
        <w:rPr>
          <w:szCs w:val="20"/>
        </w:rPr>
        <w:t xml:space="preserve">pro podniky meziměsíčně </w:t>
      </w:r>
      <w:r w:rsidR="00F6557E">
        <w:rPr>
          <w:szCs w:val="20"/>
        </w:rPr>
        <w:t>se snížily</w:t>
      </w:r>
      <w:r w:rsidR="00D821D1">
        <w:rPr>
          <w:szCs w:val="20"/>
        </w:rPr>
        <w:t xml:space="preserve"> o </w:t>
      </w:r>
      <w:r w:rsidR="00CD6F2F">
        <w:rPr>
          <w:szCs w:val="20"/>
        </w:rPr>
        <w:t>0,</w:t>
      </w:r>
      <w:r w:rsidR="00F6557E">
        <w:rPr>
          <w:szCs w:val="20"/>
        </w:rPr>
        <w:t>2</w:t>
      </w:r>
      <w:r w:rsidR="00D821D1">
        <w:rPr>
          <w:szCs w:val="20"/>
        </w:rPr>
        <w:t> %</w:t>
      </w:r>
      <w:r w:rsidRPr="00DC7C3E">
        <w:rPr>
          <w:szCs w:val="20"/>
        </w:rPr>
        <w:t xml:space="preserve"> a meziročně byly vyšší o </w:t>
      </w:r>
      <w:r w:rsidR="00ED2ED5">
        <w:rPr>
          <w:szCs w:val="20"/>
        </w:rPr>
        <w:t>3,</w:t>
      </w:r>
      <w:r w:rsidR="00F6557E">
        <w:rPr>
          <w:szCs w:val="20"/>
        </w:rPr>
        <w:t>2</w:t>
      </w:r>
      <w:r w:rsidRPr="00DC7C3E">
        <w:rPr>
          <w:szCs w:val="20"/>
        </w:rPr>
        <w:t> %.</w:t>
      </w:r>
    </w:p>
    <w:p w14:paraId="39AE79C8" w14:textId="5B715B65" w:rsidR="00177DB5" w:rsidRDefault="00522197" w:rsidP="00177DB5">
      <w:pPr>
        <w:rPr>
          <w:i/>
        </w:rPr>
      </w:pPr>
      <w:r w:rsidRPr="00522197">
        <w:rPr>
          <w:rFonts w:cstheme="minorHAnsi"/>
          <w:i/>
        </w:rPr>
        <w:t>„V meziročním srovnání klesly ceny v zemědělství již třináctý měsíc v řadě, tentokrát o 10,1</w:t>
      </w:r>
      <w:r w:rsidR="002D55CF">
        <w:rPr>
          <w:rFonts w:cstheme="minorHAnsi"/>
          <w:i/>
        </w:rPr>
        <w:t> </w:t>
      </w:r>
      <w:r w:rsidRPr="00522197">
        <w:rPr>
          <w:rFonts w:cstheme="minorHAnsi"/>
          <w:i/>
        </w:rPr>
        <w:t>%. Ceny v průmyslu se meziročně zvýšily o 1</w:t>
      </w:r>
      <w:r w:rsidR="002D55CF">
        <w:rPr>
          <w:rFonts w:cstheme="minorHAnsi"/>
          <w:i/>
        </w:rPr>
        <w:t> </w:t>
      </w:r>
      <w:r w:rsidRPr="00522197">
        <w:rPr>
          <w:rFonts w:cstheme="minorHAnsi"/>
          <w:i/>
        </w:rPr>
        <w:t>%. Ceny stavebních prací meziročně vzrostly o 2,1</w:t>
      </w:r>
      <w:r w:rsidR="002D55CF">
        <w:rPr>
          <w:rFonts w:cstheme="minorHAnsi"/>
          <w:i/>
        </w:rPr>
        <w:t> </w:t>
      </w:r>
      <w:r w:rsidRPr="00522197">
        <w:rPr>
          <w:rFonts w:cstheme="minorHAnsi"/>
          <w:i/>
        </w:rPr>
        <w:t>% a ceny tržních služeb pro podniky o 3,2</w:t>
      </w:r>
      <w:r w:rsidR="002D55CF">
        <w:rPr>
          <w:rFonts w:cstheme="minorHAnsi"/>
          <w:i/>
        </w:rPr>
        <w:t> </w:t>
      </w:r>
      <w:bookmarkStart w:id="0" w:name="_GoBack"/>
      <w:bookmarkEnd w:id="0"/>
      <w:r w:rsidRPr="00522197">
        <w:rPr>
          <w:rFonts w:cstheme="minorHAnsi"/>
          <w:i/>
        </w:rPr>
        <w:t>%,“</w:t>
      </w:r>
      <w:r w:rsidRPr="003E75C9">
        <w:rPr>
          <w:rFonts w:cstheme="minorHAnsi"/>
        </w:rPr>
        <w:t xml:space="preserve"> upozorňuje Vladimír Klimeš, vedoucí oddělení statistiky cen průmyslu a zahraničního obchodu ČSÚ.</w:t>
      </w:r>
    </w:p>
    <w:p w14:paraId="7582D128" w14:textId="77777777" w:rsidR="00177DB5" w:rsidRPr="004F1A65" w:rsidRDefault="00177DB5" w:rsidP="00177DB5"/>
    <w:p w14:paraId="00C0CF62" w14:textId="1054ED77" w:rsidR="009F0961" w:rsidRDefault="009F0961" w:rsidP="009F0961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C368CD">
        <w:rPr>
          <w:rFonts w:cs="Arial"/>
          <w:szCs w:val="20"/>
        </w:rPr>
        <w:t>snížily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6B506C">
        <w:rPr>
          <w:rFonts w:cs="Arial"/>
          <w:szCs w:val="20"/>
        </w:rPr>
        <w:t>1</w:t>
      </w:r>
      <w:r w:rsidR="00807597">
        <w:rPr>
          <w:rFonts w:cs="Arial"/>
          <w:szCs w:val="20"/>
        </w:rPr>
        <w:t>,</w:t>
      </w:r>
      <w:r w:rsidR="00C368CD">
        <w:rPr>
          <w:rFonts w:cs="Arial"/>
          <w:szCs w:val="20"/>
        </w:rPr>
        <w:t>5</w:t>
      </w:r>
      <w:r w:rsidRPr="001D75A6">
        <w:rPr>
          <w:rFonts w:cs="Arial"/>
          <w:szCs w:val="20"/>
        </w:rPr>
        <w:t xml:space="preserve"> %. </w:t>
      </w:r>
      <w:r w:rsidR="00C368CD">
        <w:rPr>
          <w:rFonts w:cs="Arial"/>
          <w:szCs w:val="20"/>
        </w:rPr>
        <w:t>Klesly c</w:t>
      </w:r>
      <w:r w:rsidR="00C368CD" w:rsidRPr="001E53BC">
        <w:rPr>
          <w:rFonts w:cs="Arial"/>
          <w:szCs w:val="20"/>
        </w:rPr>
        <w:t xml:space="preserve">eny </w:t>
      </w:r>
      <w:r w:rsidR="00DA690A">
        <w:rPr>
          <w:rFonts w:cs="Arial"/>
          <w:szCs w:val="20"/>
        </w:rPr>
        <w:t>vajec</w:t>
      </w:r>
      <w:r w:rsidR="00DA690A" w:rsidRPr="001E53BC">
        <w:rPr>
          <w:rFonts w:cs="Arial"/>
          <w:szCs w:val="20"/>
        </w:rPr>
        <w:t xml:space="preserve"> o </w:t>
      </w:r>
      <w:r w:rsidR="00DA690A">
        <w:rPr>
          <w:rFonts w:cs="Arial"/>
          <w:szCs w:val="20"/>
        </w:rPr>
        <w:t>6,8</w:t>
      </w:r>
      <w:r w:rsidR="00DA690A" w:rsidRPr="001E53BC">
        <w:rPr>
          <w:rFonts w:cs="Arial"/>
          <w:szCs w:val="20"/>
        </w:rPr>
        <w:t> %</w:t>
      </w:r>
      <w:r w:rsidR="00DA690A">
        <w:rPr>
          <w:rFonts w:cs="Arial"/>
          <w:szCs w:val="20"/>
        </w:rPr>
        <w:t xml:space="preserve">, drůbeže o 2,3 %, </w:t>
      </w:r>
      <w:r w:rsidR="00C368CD">
        <w:rPr>
          <w:rFonts w:cs="Arial"/>
          <w:szCs w:val="20"/>
        </w:rPr>
        <w:t>obilovin</w:t>
      </w:r>
      <w:r w:rsidR="00C368CD" w:rsidRPr="001E53BC">
        <w:rPr>
          <w:rFonts w:cs="Arial"/>
          <w:szCs w:val="20"/>
        </w:rPr>
        <w:t xml:space="preserve"> o </w:t>
      </w:r>
      <w:r w:rsidR="00C368CD">
        <w:rPr>
          <w:rFonts w:cs="Arial"/>
          <w:szCs w:val="20"/>
        </w:rPr>
        <w:t>0,</w:t>
      </w:r>
      <w:r w:rsidR="006B506C">
        <w:rPr>
          <w:rFonts w:cs="Arial"/>
          <w:szCs w:val="20"/>
        </w:rPr>
        <w:t>7</w:t>
      </w:r>
      <w:r w:rsidR="00C368CD" w:rsidRPr="001E53BC">
        <w:rPr>
          <w:rFonts w:cs="Arial"/>
          <w:szCs w:val="20"/>
        </w:rPr>
        <w:t> %</w:t>
      </w:r>
      <w:r w:rsidR="00DA690A">
        <w:rPr>
          <w:rFonts w:cs="Arial"/>
          <w:szCs w:val="20"/>
        </w:rPr>
        <w:t xml:space="preserve"> a</w:t>
      </w:r>
      <w:r w:rsidR="00C368CD">
        <w:rPr>
          <w:rFonts w:cs="Arial"/>
          <w:szCs w:val="20"/>
        </w:rPr>
        <w:t xml:space="preserve"> </w:t>
      </w:r>
      <w:r w:rsidR="006B506C">
        <w:rPr>
          <w:rFonts w:cs="Arial"/>
          <w:szCs w:val="20"/>
        </w:rPr>
        <w:t>prasat</w:t>
      </w:r>
      <w:r w:rsidR="00C368CD">
        <w:rPr>
          <w:rFonts w:cs="Arial"/>
          <w:szCs w:val="20"/>
        </w:rPr>
        <w:t xml:space="preserve"> o </w:t>
      </w:r>
      <w:r w:rsidR="006B506C">
        <w:rPr>
          <w:rFonts w:cs="Arial"/>
          <w:szCs w:val="20"/>
        </w:rPr>
        <w:t>0,3</w:t>
      </w:r>
      <w:r w:rsidR="00C368CD">
        <w:rPr>
          <w:rFonts w:cs="Arial"/>
          <w:szCs w:val="20"/>
        </w:rPr>
        <w:t xml:space="preserve"> %. </w:t>
      </w:r>
      <w:r w:rsidR="007B609D" w:rsidRPr="001E53BC">
        <w:rPr>
          <w:rFonts w:cs="Arial"/>
          <w:szCs w:val="20"/>
        </w:rPr>
        <w:t>Vzrostly ceny</w:t>
      </w:r>
      <w:r w:rsidR="007053D7">
        <w:rPr>
          <w:rFonts w:cs="Arial"/>
          <w:szCs w:val="20"/>
        </w:rPr>
        <w:t xml:space="preserve"> </w:t>
      </w:r>
      <w:r w:rsidR="00820840">
        <w:rPr>
          <w:rFonts w:cs="Arial"/>
          <w:szCs w:val="20"/>
        </w:rPr>
        <w:t xml:space="preserve">olejnin o 1,7 % </w:t>
      </w:r>
      <w:r w:rsidR="000A52B5" w:rsidRPr="001E53BC">
        <w:rPr>
          <w:rFonts w:cs="Arial"/>
          <w:szCs w:val="20"/>
        </w:rPr>
        <w:t>a</w:t>
      </w:r>
      <w:r w:rsidR="00820840">
        <w:rPr>
          <w:rFonts w:cs="Arial"/>
          <w:szCs w:val="20"/>
        </w:rPr>
        <w:t xml:space="preserve"> mléka o 0,9 %</w:t>
      </w:r>
      <w:r w:rsidR="007B609D" w:rsidRPr="001E53BC">
        <w:rPr>
          <w:rFonts w:cs="Arial"/>
          <w:szCs w:val="20"/>
        </w:rPr>
        <w:t>.</w:t>
      </w:r>
      <w:r w:rsidR="00C9599D" w:rsidRPr="001E53BC">
        <w:rPr>
          <w:rFonts w:cs="Arial"/>
          <w:szCs w:val="20"/>
        </w:rPr>
        <w:t xml:space="preserve">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Pr="00911DCD">
        <w:rPr>
          <w:rFonts w:cs="Arial"/>
          <w:bCs/>
          <w:szCs w:val="20"/>
        </w:rPr>
        <w:t>nižší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565B35">
        <w:rPr>
          <w:rFonts w:cs="Arial"/>
          <w:bCs/>
          <w:szCs w:val="20"/>
        </w:rPr>
        <w:t>10,1</w:t>
      </w:r>
      <w:r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206637">
        <w:rPr>
          <w:rFonts w:cs="Arial"/>
          <w:szCs w:val="20"/>
        </w:rPr>
        <w:t>dubnu</w:t>
      </w:r>
      <w:r w:rsidRPr="001D75A6">
        <w:rPr>
          <w:rFonts w:cs="Arial"/>
          <w:szCs w:val="20"/>
        </w:rPr>
        <w:t xml:space="preserve"> o </w:t>
      </w:r>
      <w:r w:rsidR="0054773D">
        <w:rPr>
          <w:rFonts w:cs="Arial"/>
          <w:bCs/>
          <w:szCs w:val="20"/>
        </w:rPr>
        <w:t>13,</w:t>
      </w:r>
      <w:r w:rsidR="00565B35">
        <w:rPr>
          <w:rFonts w:cs="Arial"/>
          <w:bCs/>
          <w:szCs w:val="20"/>
        </w:rPr>
        <w:t>4</w:t>
      </w:r>
      <w:r w:rsidR="00374110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326938">
        <w:rPr>
          <w:rFonts w:cs="Arial"/>
          <w:szCs w:val="20"/>
        </w:rPr>
        <w:t>15,7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olejnin o </w:t>
      </w:r>
      <w:r w:rsidR="00326938">
        <w:rPr>
          <w:rFonts w:cs="Arial"/>
          <w:szCs w:val="20"/>
        </w:rPr>
        <w:t>7,3</w:t>
      </w:r>
      <w:r>
        <w:rPr>
          <w:rFonts w:cs="Arial"/>
          <w:szCs w:val="20"/>
        </w:rPr>
        <w:t> %</w:t>
      </w:r>
      <w:r w:rsidR="00C2574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</w:t>
      </w:r>
      <w:r w:rsidRPr="001D75A6">
        <w:rPr>
          <w:rFonts w:cs="Arial"/>
          <w:szCs w:val="20"/>
        </w:rPr>
        <w:t>obilovin o </w:t>
      </w:r>
      <w:r w:rsidR="00326938">
        <w:rPr>
          <w:rFonts w:cs="Arial"/>
          <w:szCs w:val="20"/>
        </w:rPr>
        <w:t>23,2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>. Zvýšily se ceny ovoce o </w:t>
      </w:r>
      <w:r w:rsidR="00326938">
        <w:rPr>
          <w:rFonts w:cs="Arial"/>
          <w:szCs w:val="20"/>
        </w:rPr>
        <w:t>49,7</w:t>
      </w:r>
      <w:r>
        <w:rPr>
          <w:rFonts w:cs="Arial"/>
          <w:szCs w:val="20"/>
        </w:rPr>
        <w:t> %</w:t>
      </w:r>
      <w:r w:rsidR="00717AE2">
        <w:rPr>
          <w:rFonts w:cs="Arial"/>
          <w:szCs w:val="20"/>
        </w:rPr>
        <w:t>,</w:t>
      </w:r>
      <w:r w:rsidR="000A404D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326938">
        <w:rPr>
          <w:rFonts w:cs="Arial"/>
          <w:szCs w:val="20"/>
        </w:rPr>
        <w:t>33,9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%</w:t>
      </w:r>
      <w:r w:rsidR="00717AE2">
        <w:rPr>
          <w:rFonts w:cs="Arial"/>
          <w:szCs w:val="20"/>
        </w:rPr>
        <w:t xml:space="preserve"> a</w:t>
      </w:r>
      <w:r w:rsidR="000A404D">
        <w:rPr>
          <w:rFonts w:cs="Arial"/>
          <w:szCs w:val="20"/>
        </w:rPr>
        <w:t xml:space="preserve"> </w:t>
      </w:r>
      <w:r w:rsidR="00717AE2">
        <w:rPr>
          <w:rFonts w:cs="Arial"/>
          <w:szCs w:val="20"/>
        </w:rPr>
        <w:t xml:space="preserve">zeleniny o 6,1 %. </w:t>
      </w:r>
      <w:r w:rsidRPr="001D75A6">
        <w:rPr>
          <w:rFonts w:cs="Arial"/>
          <w:szCs w:val="20"/>
        </w:rPr>
        <w:t xml:space="preserve">V živočišné výrobě byly ceny </w:t>
      </w:r>
      <w:r>
        <w:rPr>
          <w:rFonts w:cs="Arial"/>
          <w:szCs w:val="20"/>
        </w:rPr>
        <w:t>nižší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326938">
        <w:rPr>
          <w:rFonts w:cs="Arial"/>
          <w:szCs w:val="20"/>
        </w:rPr>
        <w:t>4,4</w:t>
      </w:r>
      <w:r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Klesly ceny </w:t>
      </w:r>
      <w:r w:rsidR="00A93EE3">
        <w:rPr>
          <w:rFonts w:cs="Arial"/>
          <w:szCs w:val="20"/>
        </w:rPr>
        <w:t xml:space="preserve">vajec o </w:t>
      </w:r>
      <w:r w:rsidR="00326938">
        <w:rPr>
          <w:rFonts w:cs="Arial"/>
          <w:szCs w:val="20"/>
        </w:rPr>
        <w:t>17,3</w:t>
      </w:r>
      <w:r w:rsidR="00A93EE3">
        <w:rPr>
          <w:rFonts w:cs="Arial"/>
          <w:szCs w:val="20"/>
        </w:rPr>
        <w:t xml:space="preserve"> %, </w:t>
      </w:r>
      <w:r w:rsidR="001D7D98">
        <w:rPr>
          <w:rFonts w:cs="Arial"/>
          <w:szCs w:val="20"/>
        </w:rPr>
        <w:t xml:space="preserve">drůbeže o 10,8 %, </w:t>
      </w:r>
      <w:r w:rsidRPr="00030300">
        <w:rPr>
          <w:rFonts w:cs="Arial"/>
          <w:szCs w:val="20"/>
        </w:rPr>
        <w:t>mléka o </w:t>
      </w:r>
      <w:r w:rsidR="00C27B5A">
        <w:rPr>
          <w:rFonts w:cs="Arial"/>
          <w:szCs w:val="20"/>
        </w:rPr>
        <w:t>4,2</w:t>
      </w:r>
      <w:r w:rsidRPr="00030300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 xml:space="preserve"> </w:t>
      </w:r>
      <w:r w:rsidR="001D7D98">
        <w:rPr>
          <w:rFonts w:cs="Arial"/>
          <w:szCs w:val="20"/>
        </w:rPr>
        <w:t xml:space="preserve">a </w:t>
      </w:r>
      <w:r w:rsidR="00C27B5A">
        <w:rPr>
          <w:rFonts w:cs="Arial"/>
          <w:szCs w:val="20"/>
        </w:rPr>
        <w:t>prasat o 0,8 %</w:t>
      </w:r>
      <w:r w:rsidR="00660321">
        <w:rPr>
          <w:rFonts w:cs="Arial"/>
          <w:szCs w:val="20"/>
        </w:rPr>
        <w:t>.</w:t>
      </w:r>
      <w:r w:rsidR="00960EBB">
        <w:rPr>
          <w:rFonts w:cs="Arial"/>
          <w:szCs w:val="20"/>
        </w:rPr>
        <w:t xml:space="preserve"> </w:t>
      </w:r>
      <w:r w:rsidR="00374110">
        <w:rPr>
          <w:rFonts w:cs="Arial"/>
          <w:szCs w:val="20"/>
        </w:rPr>
        <w:t>C</w:t>
      </w:r>
      <w:r w:rsidRPr="00220A56">
        <w:rPr>
          <w:rFonts w:cs="Arial"/>
          <w:szCs w:val="20"/>
        </w:rPr>
        <w:t xml:space="preserve">eny </w:t>
      </w:r>
      <w:r w:rsidR="00A65B48">
        <w:rPr>
          <w:rFonts w:cs="Arial"/>
          <w:szCs w:val="20"/>
        </w:rPr>
        <w:t xml:space="preserve">skotu </w:t>
      </w:r>
      <w:r w:rsidR="00374110">
        <w:rPr>
          <w:rFonts w:cs="Arial"/>
          <w:szCs w:val="20"/>
        </w:rPr>
        <w:t xml:space="preserve">byly vyšší </w:t>
      </w:r>
      <w:r w:rsidR="00660321">
        <w:rPr>
          <w:rFonts w:cs="Arial"/>
          <w:szCs w:val="20"/>
        </w:rPr>
        <w:t>o</w:t>
      </w:r>
      <w:r w:rsidRPr="00220A56">
        <w:rPr>
          <w:rFonts w:cs="Arial"/>
          <w:szCs w:val="20"/>
        </w:rPr>
        <w:t> </w:t>
      </w:r>
      <w:r w:rsidR="00C27B5A">
        <w:rPr>
          <w:rFonts w:cs="Arial"/>
          <w:szCs w:val="20"/>
        </w:rPr>
        <w:t>5,1</w:t>
      </w:r>
      <w:r w:rsidRPr="00220A56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>.</w:t>
      </w:r>
    </w:p>
    <w:p w14:paraId="58D0D9EB" w14:textId="77777777" w:rsidR="0084002E" w:rsidRDefault="0084002E" w:rsidP="009F0961">
      <w:pPr>
        <w:rPr>
          <w:rFonts w:cs="Arial"/>
          <w:szCs w:val="20"/>
        </w:rPr>
      </w:pPr>
    </w:p>
    <w:p w14:paraId="616382DC" w14:textId="31860075" w:rsidR="00A1120E" w:rsidRDefault="00E815A7" w:rsidP="00AE7C35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 xml:space="preserve">ě byly </w:t>
      </w:r>
      <w:r w:rsidRPr="006C0B48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nižší </w:t>
      </w:r>
      <w:r>
        <w:rPr>
          <w:rFonts w:cs="Arial"/>
          <w:szCs w:val="20"/>
        </w:rPr>
        <w:t>o 1,2 %. Klesly zejména ceny v odvětví koksu a rafinovaných ropných produktů. Snížily se ceny</w:t>
      </w:r>
      <w:r w:rsidRPr="00703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chemických látek a chemických přípravků o 2,2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>%, elektřiny, plynu, páry a klimatizovaného vzduchu o 2,1 %,</w:t>
      </w:r>
      <w:r w:rsidRPr="00703E8C">
        <w:rPr>
          <w:rFonts w:cs="Arial"/>
          <w:szCs w:val="20"/>
        </w:rPr>
        <w:t xml:space="preserve"> </w:t>
      </w:r>
      <w:r w:rsidR="006B656E">
        <w:rPr>
          <w:rFonts w:cs="Arial"/>
          <w:szCs w:val="20"/>
        </w:rPr>
        <w:t>ropy a zemního plynu o 1,5</w:t>
      </w:r>
      <w:r>
        <w:rPr>
          <w:rFonts w:cs="Arial"/>
          <w:szCs w:val="20"/>
        </w:rPr>
        <w:t> %, počítačů, elektronických a optických přístrojů a zařízení o 1,3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>% a potravinářských výrobků o 0,1 %. Zvýšily se ceny ostatní těžby a dobývání nerostných surovin o 0,3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>% a oděvů o 0,7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%. </w:t>
      </w:r>
      <w:r w:rsidRPr="00E42B22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E42B22">
        <w:rPr>
          <w:rFonts w:cs="Arial"/>
          <w:b/>
          <w:bCs/>
          <w:szCs w:val="20"/>
        </w:rPr>
        <w:t xml:space="preserve">průmyslových výrobců </w:t>
      </w:r>
      <w:r>
        <w:rPr>
          <w:rFonts w:cs="Arial"/>
          <w:b/>
          <w:bCs/>
          <w:szCs w:val="20"/>
        </w:rPr>
        <w:t xml:space="preserve">se </w:t>
      </w:r>
      <w:r w:rsidRPr="00E42B22">
        <w:rPr>
          <w:rFonts w:cs="Arial"/>
          <w:b/>
          <w:bCs/>
          <w:szCs w:val="20"/>
        </w:rPr>
        <w:t>meziročně</w:t>
      </w:r>
      <w:r w:rsidRPr="00E42B2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zvýšily o 1,0 % </w:t>
      </w:r>
      <w:r w:rsidRPr="00E42B22">
        <w:rPr>
          <w:rFonts w:cs="Arial"/>
          <w:bCs/>
          <w:szCs w:val="20"/>
        </w:rPr>
        <w:t>(</w:t>
      </w:r>
      <w:r w:rsidRPr="00447618">
        <w:rPr>
          <w:rFonts w:cs="Arial"/>
          <w:bCs/>
          <w:szCs w:val="20"/>
        </w:rPr>
        <w:t>v dubnu vzrostly o 1,4 %).</w:t>
      </w:r>
      <w:r>
        <w:rPr>
          <w:rFonts w:cs="Arial"/>
          <w:bCs/>
          <w:szCs w:val="20"/>
        </w:rPr>
        <w:t xml:space="preserve"> Vyšší byly</w:t>
      </w:r>
      <w:r>
        <w:rPr>
          <w:rFonts w:cs="Arial"/>
          <w:szCs w:val="20"/>
        </w:rPr>
        <w:t xml:space="preserve"> ceny v odvětví koksu a rafinovaných ropných výrobků. Ceny elektřiny, plynu, páry a klimatizovaného vzduchu se zvýšily o 4,2 %, motorových vozidel, přívěsů a návěsů o 3,3 % a oprav údržby a instalace strojů a zařízení o 4,8 %. </w:t>
      </w:r>
      <w:r>
        <w:rPr>
          <w:rFonts w:cs="Arial"/>
          <w:bCs/>
          <w:szCs w:val="20"/>
        </w:rPr>
        <w:t>Klesly</w:t>
      </w:r>
      <w:r w:rsidRPr="00E42B22">
        <w:rPr>
          <w:rFonts w:cs="Arial"/>
          <w:szCs w:val="20"/>
        </w:rPr>
        <w:t xml:space="preserve"> ceny potravinářských výrobků </w:t>
      </w:r>
      <w:r>
        <w:rPr>
          <w:rFonts w:cs="Arial"/>
          <w:szCs w:val="20"/>
        </w:rPr>
        <w:t>o 3,7 %, z toho zejména rostlinných a živočišných olejů a tuků o 19,7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6B656E">
        <w:rPr>
          <w:rFonts w:cs="Arial"/>
          <w:szCs w:val="20"/>
        </w:rPr>
        <w:t>mlýnských a </w:t>
      </w:r>
      <w:r>
        <w:rPr>
          <w:rFonts w:cs="Arial"/>
          <w:szCs w:val="20"/>
        </w:rPr>
        <w:t>škrobárenských výrobků o 17,0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>% a průmyslových krmiv o 16,2 %. Ceny základních kovů byly nižší o 8,3 %, dřeva a dřevěných a korkových výrobků o 6,7 % a ropy a zemního plynu o 15,0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%.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energií o 5,0 % a výrobků investiční povahy o 3,1 %. Snížily se ceny meziproduktů o 3,5 %.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byly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nižší o 0,6 % (</w:t>
      </w:r>
      <w:r w:rsidRPr="00447618">
        <w:rPr>
          <w:rFonts w:cs="Arial"/>
          <w:szCs w:val="20"/>
        </w:rPr>
        <w:t>v dubnu o 0,4 %)</w:t>
      </w:r>
      <w:r>
        <w:rPr>
          <w:rFonts w:cs="Arial"/>
          <w:szCs w:val="20"/>
        </w:rPr>
        <w:t>.</w:t>
      </w:r>
    </w:p>
    <w:p w14:paraId="42E7B028" w14:textId="77777777" w:rsidR="00E815A7" w:rsidRDefault="00E815A7" w:rsidP="00AE7C35">
      <w:pPr>
        <w:rPr>
          <w:rFonts w:cs="Arial"/>
          <w:szCs w:val="20"/>
        </w:rPr>
      </w:pPr>
    </w:p>
    <w:p w14:paraId="563BD0CE" w14:textId="18F7933B" w:rsidR="005C0B44" w:rsidRDefault="00AE7C35" w:rsidP="00530644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="001B78F6" w:rsidRPr="004E7CBC">
        <w:rPr>
          <w:rFonts w:cs="Arial"/>
          <w:bCs/>
          <w:szCs w:val="20"/>
        </w:rPr>
        <w:t>dle odhadů</w:t>
      </w:r>
      <w:r w:rsidR="001B78F6" w:rsidRPr="001B78F6">
        <w:rPr>
          <w:rFonts w:cs="Arial"/>
          <w:szCs w:val="20"/>
        </w:rPr>
        <w:t xml:space="preserve"> </w:t>
      </w:r>
      <w:r w:rsidR="00345057" w:rsidRPr="004E7CBC">
        <w:rPr>
          <w:rFonts w:cs="Arial"/>
          <w:szCs w:val="20"/>
        </w:rPr>
        <w:t xml:space="preserve">se </w:t>
      </w:r>
      <w:r w:rsidR="00345057" w:rsidRPr="004E7CBC">
        <w:rPr>
          <w:rFonts w:cs="Arial"/>
          <w:b/>
          <w:szCs w:val="20"/>
        </w:rPr>
        <w:t xml:space="preserve">meziměsíčně </w:t>
      </w:r>
      <w:r w:rsidR="00345057">
        <w:rPr>
          <w:rFonts w:cs="Arial"/>
          <w:bCs/>
          <w:szCs w:val="20"/>
        </w:rPr>
        <w:t>zvýšily o 0,2 %,</w:t>
      </w:r>
      <w:r w:rsidR="001B78F6">
        <w:rPr>
          <w:rFonts w:cs="Arial"/>
          <w:b/>
          <w:szCs w:val="20"/>
        </w:rPr>
        <w:t xml:space="preserve"> </w:t>
      </w:r>
      <w:r w:rsidR="001B78F6" w:rsidRPr="004E7CBC">
        <w:rPr>
          <w:rFonts w:cs="Arial"/>
          <w:szCs w:val="20"/>
        </w:rPr>
        <w:t>ceny materiálů a výrobků spotřebovávaných ve stavebnictví</w:t>
      </w:r>
      <w:r w:rsidR="00345057">
        <w:rPr>
          <w:rFonts w:cs="Arial"/>
          <w:szCs w:val="20"/>
        </w:rPr>
        <w:t xml:space="preserve"> </w:t>
      </w:r>
      <w:r w:rsidR="002A5DCE">
        <w:rPr>
          <w:rFonts w:cs="Arial"/>
          <w:szCs w:val="20"/>
        </w:rPr>
        <w:t>klesly</w:t>
      </w:r>
      <w:r w:rsidR="00345057">
        <w:rPr>
          <w:rFonts w:cs="Arial"/>
          <w:szCs w:val="20"/>
        </w:rPr>
        <w:t xml:space="preserve"> o 0,</w:t>
      </w:r>
      <w:r w:rsidR="002A5DCE">
        <w:rPr>
          <w:rFonts w:cs="Arial"/>
          <w:szCs w:val="20"/>
        </w:rPr>
        <w:t>2</w:t>
      </w:r>
      <w:r w:rsidR="00345057">
        <w:rPr>
          <w:rFonts w:cs="Arial"/>
          <w:szCs w:val="20"/>
        </w:rPr>
        <w:t xml:space="preserve"> %.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 xml:space="preserve">dle </w:t>
      </w:r>
      <w:r w:rsidRPr="004E7CBC">
        <w:rPr>
          <w:rFonts w:cs="Arial"/>
          <w:bCs/>
          <w:szCs w:val="20"/>
        </w:rPr>
        <w:lastRenderedPageBreak/>
        <w:t>odhadů</w:t>
      </w:r>
      <w:r w:rsidRPr="004E7CBC">
        <w:rPr>
          <w:rFonts w:cs="Arial"/>
          <w:szCs w:val="20"/>
        </w:rPr>
        <w:t xml:space="preserve"> zvýšily</w:t>
      </w:r>
      <w:r w:rsidR="001669E8"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o </w:t>
      </w:r>
      <w:r w:rsidR="00345057">
        <w:rPr>
          <w:rFonts w:cs="Arial"/>
          <w:szCs w:val="20"/>
        </w:rPr>
        <w:t>2,</w:t>
      </w:r>
      <w:r w:rsidR="002A5DCE">
        <w:rPr>
          <w:rFonts w:cs="Arial"/>
          <w:szCs w:val="20"/>
        </w:rPr>
        <w:t>1</w:t>
      </w:r>
      <w:r w:rsidRPr="004E7CBC">
        <w:rPr>
          <w:rFonts w:cs="Arial"/>
          <w:szCs w:val="20"/>
        </w:rPr>
        <w:t xml:space="preserve"> % </w:t>
      </w:r>
      <w:r w:rsidRPr="004E7CBC">
        <w:rPr>
          <w:rFonts w:cs="Arial"/>
          <w:bCs/>
          <w:szCs w:val="20"/>
        </w:rPr>
        <w:t>(</w:t>
      </w:r>
      <w:r w:rsidRPr="00345057">
        <w:rPr>
          <w:rFonts w:cs="Arial"/>
          <w:szCs w:val="20"/>
        </w:rPr>
        <w:t>v</w:t>
      </w:r>
      <w:r w:rsidR="00A84F02" w:rsidRPr="00345057">
        <w:rPr>
          <w:rFonts w:cs="Arial"/>
          <w:szCs w:val="20"/>
        </w:rPr>
        <w:t> </w:t>
      </w:r>
      <w:r w:rsidR="00206637">
        <w:rPr>
          <w:rFonts w:cs="Arial"/>
          <w:szCs w:val="20"/>
        </w:rPr>
        <w:t>dubnu</w:t>
      </w:r>
      <w:r w:rsidR="002A5DCE" w:rsidRPr="002A5DCE">
        <w:rPr>
          <w:rFonts w:cs="Arial"/>
          <w:szCs w:val="20"/>
        </w:rPr>
        <w:t xml:space="preserve"> </w:t>
      </w:r>
      <w:r w:rsidR="002A5DCE" w:rsidRPr="004E7CBC">
        <w:rPr>
          <w:rFonts w:cs="Arial"/>
          <w:szCs w:val="20"/>
        </w:rPr>
        <w:t>o </w:t>
      </w:r>
      <w:r w:rsidR="002A5DCE">
        <w:rPr>
          <w:rFonts w:cs="Arial"/>
          <w:szCs w:val="20"/>
        </w:rPr>
        <w:t>2,0</w:t>
      </w:r>
      <w:r w:rsidR="002A5DCE" w:rsidRPr="004E7CBC">
        <w:rPr>
          <w:rFonts w:cs="Arial"/>
          <w:szCs w:val="20"/>
        </w:rPr>
        <w:t> 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 xml:space="preserve">Ceny materiálů a výrobků spotřebovávaných ve stavebnictví byly </w:t>
      </w:r>
      <w:r w:rsidR="00ED58AF">
        <w:rPr>
          <w:rFonts w:cs="Arial"/>
          <w:szCs w:val="20"/>
        </w:rPr>
        <w:t>nižší</w:t>
      </w:r>
      <w:r w:rsidRPr="004E7CBC">
        <w:rPr>
          <w:rFonts w:cs="Arial"/>
          <w:szCs w:val="20"/>
        </w:rPr>
        <w:t xml:space="preserve"> o </w:t>
      </w:r>
      <w:r w:rsidR="00ED58A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</w:t>
      </w:r>
      <w:r w:rsidR="00B26FE0">
        <w:rPr>
          <w:rFonts w:cs="Arial"/>
          <w:szCs w:val="20"/>
        </w:rPr>
        <w:t>3</w:t>
      </w:r>
      <w:r w:rsidRPr="004E7CBC">
        <w:rPr>
          <w:rFonts w:cs="Arial"/>
          <w:szCs w:val="20"/>
        </w:rPr>
        <w:t> % (v </w:t>
      </w:r>
      <w:r w:rsidR="00206637">
        <w:rPr>
          <w:rFonts w:cs="Arial"/>
          <w:szCs w:val="20"/>
        </w:rPr>
        <w:t>dubnu</w:t>
      </w:r>
      <w:r w:rsidRPr="004E7CBC">
        <w:rPr>
          <w:rFonts w:cs="Arial"/>
          <w:szCs w:val="20"/>
        </w:rPr>
        <w:t xml:space="preserve"> o </w:t>
      </w:r>
      <w:r w:rsidR="00093ED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</w:t>
      </w:r>
      <w:r w:rsidR="00B26FE0">
        <w:rPr>
          <w:rFonts w:cs="Arial"/>
          <w:szCs w:val="20"/>
        </w:rPr>
        <w:t>5</w:t>
      </w:r>
      <w:r w:rsidRPr="004E7CBC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14:paraId="050CE474" w14:textId="77777777" w:rsidR="00AE7C35" w:rsidRPr="004E7CBC" w:rsidRDefault="00AE7C35" w:rsidP="00AE7C35">
      <w:pPr>
        <w:rPr>
          <w:rFonts w:cs="Arial"/>
          <w:szCs w:val="20"/>
        </w:rPr>
      </w:pPr>
    </w:p>
    <w:p w14:paraId="5AA4F3F5" w14:textId="0FFD8089" w:rsidR="005C0B44" w:rsidRDefault="00E105D1" w:rsidP="000B3C7F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0E2677">
        <w:rPr>
          <w:rFonts w:cs="Arial"/>
          <w:bCs/>
          <w:iCs/>
          <w:szCs w:val="20"/>
        </w:rPr>
        <w:t>snížily</w:t>
      </w:r>
      <w:r w:rsidR="004F4729">
        <w:rPr>
          <w:rFonts w:cs="Arial"/>
          <w:bCs/>
          <w:iCs/>
          <w:szCs w:val="20"/>
        </w:rPr>
        <w:t xml:space="preserve"> o </w:t>
      </w:r>
      <w:r w:rsidR="005E0C8E">
        <w:rPr>
          <w:rFonts w:cs="Arial"/>
          <w:bCs/>
          <w:iCs/>
          <w:szCs w:val="20"/>
        </w:rPr>
        <w:t>0,</w:t>
      </w:r>
      <w:r w:rsidR="000E2677">
        <w:rPr>
          <w:rFonts w:cs="Arial"/>
          <w:bCs/>
          <w:iCs/>
          <w:szCs w:val="20"/>
        </w:rPr>
        <w:t>2</w:t>
      </w:r>
      <w:r w:rsidR="004F4729">
        <w:rPr>
          <w:rFonts w:cs="Arial"/>
          <w:bCs/>
          <w:iCs/>
          <w:szCs w:val="20"/>
        </w:rPr>
        <w:t> %</w:t>
      </w:r>
      <w:r w:rsidR="005E0C8E">
        <w:rPr>
          <w:rFonts w:cs="Arial"/>
          <w:bCs/>
          <w:iCs/>
          <w:szCs w:val="20"/>
        </w:rPr>
        <w:t xml:space="preserve">. </w:t>
      </w:r>
      <w:r w:rsidR="000E2677">
        <w:rPr>
          <w:rFonts w:cs="Arial"/>
          <w:bCs/>
          <w:iCs/>
          <w:szCs w:val="20"/>
        </w:rPr>
        <w:t>Klesly</w:t>
      </w:r>
      <w:r w:rsidR="00164CF5">
        <w:rPr>
          <w:rFonts w:cs="Arial"/>
          <w:bCs/>
          <w:iCs/>
          <w:szCs w:val="20"/>
        </w:rPr>
        <w:t xml:space="preserve"> ceny za služby v oblasti p</w:t>
      </w:r>
      <w:r w:rsidR="00164CF5" w:rsidRPr="00164CF5">
        <w:rPr>
          <w:rFonts w:cs="Arial"/>
          <w:bCs/>
          <w:iCs/>
          <w:szCs w:val="20"/>
        </w:rPr>
        <w:t>rodukce filmů, videozáznamů</w:t>
      </w:r>
      <w:r w:rsidR="00AA324F">
        <w:rPr>
          <w:rFonts w:cs="Arial"/>
          <w:bCs/>
          <w:iCs/>
          <w:szCs w:val="20"/>
        </w:rPr>
        <w:t>, televizních pořadů a</w:t>
      </w:r>
      <w:r w:rsidR="00164CF5" w:rsidRPr="00164CF5">
        <w:rPr>
          <w:rFonts w:cs="Arial"/>
          <w:bCs/>
          <w:iCs/>
          <w:szCs w:val="20"/>
        </w:rPr>
        <w:t xml:space="preserve"> zvukových</w:t>
      </w:r>
      <w:r w:rsidR="00164CF5">
        <w:rPr>
          <w:rFonts w:cs="Arial"/>
          <w:bCs/>
          <w:iCs/>
          <w:szCs w:val="20"/>
        </w:rPr>
        <w:t xml:space="preserve"> nahrávek o </w:t>
      </w:r>
      <w:r w:rsidR="000E2677">
        <w:rPr>
          <w:rFonts w:cs="Arial"/>
          <w:bCs/>
          <w:iCs/>
          <w:szCs w:val="20"/>
        </w:rPr>
        <w:t>9,9</w:t>
      </w:r>
      <w:r w:rsidR="00164CF5">
        <w:rPr>
          <w:rFonts w:cs="Arial"/>
          <w:bCs/>
          <w:iCs/>
          <w:szCs w:val="20"/>
        </w:rPr>
        <w:t> %,</w:t>
      </w:r>
      <w:r w:rsidR="00B63071">
        <w:rPr>
          <w:rFonts w:cs="Arial"/>
          <w:bCs/>
          <w:iCs/>
          <w:szCs w:val="20"/>
        </w:rPr>
        <w:t xml:space="preserve"> za služby v</w:t>
      </w:r>
      <w:r w:rsidR="00F2497E">
        <w:rPr>
          <w:rFonts w:cs="Arial"/>
          <w:bCs/>
          <w:iCs/>
          <w:szCs w:val="20"/>
        </w:rPr>
        <w:t> oblasti zaměstnání</w:t>
      </w:r>
      <w:r w:rsidR="005E0C8E">
        <w:rPr>
          <w:rFonts w:cs="Arial"/>
          <w:bCs/>
          <w:iCs/>
          <w:szCs w:val="20"/>
        </w:rPr>
        <w:t xml:space="preserve"> </w:t>
      </w:r>
      <w:r w:rsidR="00B63071">
        <w:rPr>
          <w:rFonts w:cs="Arial"/>
          <w:bCs/>
          <w:iCs/>
          <w:szCs w:val="20"/>
        </w:rPr>
        <w:t>o </w:t>
      </w:r>
      <w:r w:rsidR="005E0C8E">
        <w:rPr>
          <w:rFonts w:cs="Arial"/>
          <w:bCs/>
          <w:iCs/>
          <w:szCs w:val="20"/>
        </w:rPr>
        <w:t>2</w:t>
      </w:r>
      <w:r w:rsidR="00F2497E">
        <w:rPr>
          <w:rFonts w:cs="Arial"/>
          <w:bCs/>
          <w:iCs/>
          <w:szCs w:val="20"/>
        </w:rPr>
        <w:t>,</w:t>
      </w:r>
      <w:r w:rsidR="00164CF5">
        <w:rPr>
          <w:rFonts w:cs="Arial"/>
          <w:bCs/>
          <w:iCs/>
          <w:szCs w:val="20"/>
        </w:rPr>
        <w:t>5</w:t>
      </w:r>
      <w:r w:rsidR="00B63071">
        <w:rPr>
          <w:rFonts w:cs="Arial"/>
          <w:bCs/>
          <w:iCs/>
          <w:szCs w:val="20"/>
        </w:rPr>
        <w:t> %</w:t>
      </w:r>
      <w:r w:rsidR="005E0C8E">
        <w:rPr>
          <w:rFonts w:cs="Arial"/>
          <w:bCs/>
          <w:iCs/>
          <w:szCs w:val="20"/>
        </w:rPr>
        <w:t xml:space="preserve"> a</w:t>
      </w:r>
      <w:r w:rsidR="00BD181D">
        <w:rPr>
          <w:rFonts w:cs="Arial"/>
          <w:bCs/>
          <w:iCs/>
          <w:szCs w:val="20"/>
        </w:rPr>
        <w:t xml:space="preserve"> </w:t>
      </w:r>
      <w:r w:rsidR="00D26EEF" w:rsidRPr="004E7CBC">
        <w:rPr>
          <w:rFonts w:cs="Arial"/>
          <w:szCs w:val="20"/>
        </w:rPr>
        <w:t xml:space="preserve">za </w:t>
      </w:r>
      <w:r w:rsidR="00164CF5">
        <w:rPr>
          <w:rFonts w:cs="Arial"/>
          <w:szCs w:val="20"/>
        </w:rPr>
        <w:t xml:space="preserve">skladování a podpůrné služby v dopravě </w:t>
      </w:r>
      <w:r w:rsidR="00FD33A0">
        <w:rPr>
          <w:rFonts w:cs="Arial"/>
          <w:bCs/>
          <w:iCs/>
          <w:szCs w:val="20"/>
        </w:rPr>
        <w:t xml:space="preserve">o </w:t>
      </w:r>
      <w:r w:rsidR="000E2677">
        <w:rPr>
          <w:rFonts w:cs="Arial"/>
          <w:bCs/>
          <w:iCs/>
          <w:szCs w:val="20"/>
        </w:rPr>
        <w:t>0,6</w:t>
      </w:r>
      <w:r w:rsidR="00BD181D">
        <w:rPr>
          <w:rFonts w:cs="Arial"/>
          <w:bCs/>
          <w:iCs/>
          <w:szCs w:val="20"/>
        </w:rPr>
        <w:t xml:space="preserve"> %.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530BD1">
        <w:rPr>
          <w:rFonts w:cs="Arial"/>
          <w:szCs w:val="20"/>
        </w:rPr>
        <w:t>klesly</w:t>
      </w:r>
      <w:r w:rsidR="000A28E0">
        <w:rPr>
          <w:rFonts w:cs="Arial"/>
          <w:szCs w:val="20"/>
        </w:rPr>
        <w:t xml:space="preserve"> o </w:t>
      </w:r>
      <w:r w:rsidR="0023684C">
        <w:rPr>
          <w:rFonts w:cs="Arial"/>
          <w:szCs w:val="20"/>
        </w:rPr>
        <w:t>0,</w:t>
      </w:r>
      <w:r w:rsidR="00530BD1">
        <w:rPr>
          <w:rFonts w:cs="Arial"/>
          <w:szCs w:val="20"/>
        </w:rPr>
        <w:t>2</w:t>
      </w:r>
      <w:r w:rsidR="000A28E0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68025F">
        <w:rPr>
          <w:rFonts w:cs="Arial"/>
          <w:szCs w:val="20"/>
        </w:rPr>
        <w:t>3,</w:t>
      </w:r>
      <w:r w:rsidR="00A53979">
        <w:rPr>
          <w:rFonts w:cs="Arial"/>
          <w:szCs w:val="20"/>
        </w:rPr>
        <w:t>2</w:t>
      </w:r>
      <w:r w:rsidRPr="004E7CBC">
        <w:rPr>
          <w:rFonts w:cs="Arial"/>
          <w:szCs w:val="20"/>
        </w:rPr>
        <w:t> % (v </w:t>
      </w:r>
      <w:r w:rsidR="00206637">
        <w:rPr>
          <w:rFonts w:cs="Arial"/>
          <w:szCs w:val="20"/>
        </w:rPr>
        <w:t>dubnu</w:t>
      </w:r>
      <w:r w:rsidRPr="004E7CBC">
        <w:rPr>
          <w:rFonts w:cs="Arial"/>
          <w:szCs w:val="20"/>
        </w:rPr>
        <w:t xml:space="preserve"> o </w:t>
      </w:r>
      <w:r w:rsidR="00A53979">
        <w:rPr>
          <w:rFonts w:cs="Arial"/>
          <w:szCs w:val="20"/>
        </w:rPr>
        <w:t>3,</w:t>
      </w:r>
      <w:r w:rsidR="00AD216B">
        <w:rPr>
          <w:rFonts w:cs="Arial"/>
          <w:szCs w:val="20"/>
        </w:rPr>
        <w:t>4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  <w:r w:rsidR="007523F8">
        <w:rPr>
          <w:rFonts w:cs="Arial"/>
          <w:szCs w:val="20"/>
        </w:rPr>
        <w:t xml:space="preserve"> C</w:t>
      </w:r>
      <w:r w:rsidRPr="004E7CBC">
        <w:rPr>
          <w:rFonts w:cs="Arial"/>
          <w:szCs w:val="20"/>
        </w:rPr>
        <w:t xml:space="preserve">eny </w:t>
      </w:r>
      <w:r w:rsidR="00B5406C" w:rsidRPr="004E7CBC">
        <w:rPr>
          <w:rFonts w:cs="Arial"/>
          <w:szCs w:val="20"/>
        </w:rPr>
        <w:t xml:space="preserve">za služby v oblasti </w:t>
      </w:r>
      <w:r w:rsidR="00B5406C">
        <w:rPr>
          <w:rFonts w:cs="Arial"/>
          <w:szCs w:val="20"/>
        </w:rPr>
        <w:t>nemovitostí</w:t>
      </w:r>
      <w:r w:rsidR="00B5406C" w:rsidRPr="004E7CBC">
        <w:rPr>
          <w:rFonts w:cs="Arial"/>
          <w:szCs w:val="20"/>
        </w:rPr>
        <w:t xml:space="preserve"> </w:t>
      </w:r>
      <w:r w:rsidR="00D25F0E">
        <w:rPr>
          <w:rFonts w:cs="Arial"/>
          <w:szCs w:val="20"/>
        </w:rPr>
        <w:t xml:space="preserve">vzrostly </w:t>
      </w:r>
      <w:r w:rsidR="00B5406C">
        <w:rPr>
          <w:rFonts w:cs="Arial"/>
          <w:szCs w:val="20"/>
        </w:rPr>
        <w:t>o 7,</w:t>
      </w:r>
      <w:r w:rsidR="00D25F0E">
        <w:rPr>
          <w:rFonts w:cs="Arial"/>
          <w:szCs w:val="20"/>
        </w:rPr>
        <w:t>7</w:t>
      </w:r>
      <w:r w:rsidR="00B5406C">
        <w:rPr>
          <w:rFonts w:cs="Arial"/>
          <w:szCs w:val="20"/>
        </w:rPr>
        <w:t xml:space="preserve"> % a </w:t>
      </w:r>
      <w:r w:rsidR="00CF1CB9">
        <w:rPr>
          <w:rFonts w:cs="Arial"/>
          <w:szCs w:val="20"/>
        </w:rPr>
        <w:t>za reklamní služby a</w:t>
      </w:r>
      <w:r w:rsidR="00D803DD">
        <w:rPr>
          <w:rFonts w:cs="Arial"/>
          <w:szCs w:val="20"/>
        </w:rPr>
        <w:t> </w:t>
      </w:r>
      <w:r w:rsidR="00CF1CB9">
        <w:rPr>
          <w:rFonts w:cs="Arial"/>
          <w:szCs w:val="20"/>
        </w:rPr>
        <w:t xml:space="preserve">průzkum trhu </w:t>
      </w:r>
      <w:r w:rsidR="00CF1CB9" w:rsidRPr="004E7CBC">
        <w:rPr>
          <w:rFonts w:cs="Arial"/>
          <w:szCs w:val="20"/>
        </w:rPr>
        <w:t>o </w:t>
      </w:r>
      <w:r w:rsidR="00D25F0E">
        <w:rPr>
          <w:rFonts w:cs="Arial"/>
          <w:szCs w:val="20"/>
        </w:rPr>
        <w:t>7,1</w:t>
      </w:r>
      <w:r w:rsidR="00CF1CB9" w:rsidRPr="004E7CBC">
        <w:rPr>
          <w:rFonts w:cs="Arial"/>
          <w:szCs w:val="20"/>
        </w:rPr>
        <w:t> %</w:t>
      </w:r>
      <w:r w:rsidR="002D1E36">
        <w:rPr>
          <w:rFonts w:cs="Arial"/>
          <w:szCs w:val="20"/>
        </w:rPr>
        <w:t>.</w:t>
      </w:r>
      <w:r w:rsidR="00D803DD">
        <w:rPr>
          <w:rFonts w:cs="Arial"/>
          <w:szCs w:val="20"/>
        </w:rPr>
        <w:t xml:space="preserve"> </w:t>
      </w:r>
      <w:r w:rsidR="002D1E36">
        <w:rPr>
          <w:rFonts w:cs="Arial"/>
          <w:szCs w:val="20"/>
        </w:rPr>
        <w:t>Vyšší byly ceny</w:t>
      </w:r>
      <w:r>
        <w:rPr>
          <w:rFonts w:cs="Arial"/>
          <w:szCs w:val="20"/>
        </w:rPr>
        <w:t xml:space="preserve"> </w:t>
      </w:r>
      <w:r w:rsidR="00CF1CB9">
        <w:rPr>
          <w:rFonts w:cs="Arial"/>
          <w:szCs w:val="20"/>
        </w:rPr>
        <w:t>za právní a</w:t>
      </w:r>
      <w:r w:rsidR="00350C24">
        <w:rPr>
          <w:rFonts w:cs="Arial"/>
          <w:szCs w:val="20"/>
        </w:rPr>
        <w:t> </w:t>
      </w:r>
      <w:r w:rsidR="00CF1CB9">
        <w:rPr>
          <w:rFonts w:cs="Arial"/>
          <w:szCs w:val="20"/>
        </w:rPr>
        <w:t>účetnické služby o</w:t>
      </w:r>
      <w:r w:rsidR="00D803DD">
        <w:rPr>
          <w:rFonts w:cs="Arial"/>
          <w:szCs w:val="20"/>
        </w:rPr>
        <w:t> </w:t>
      </w:r>
      <w:r w:rsidR="00986541">
        <w:rPr>
          <w:rFonts w:cs="Arial"/>
          <w:szCs w:val="20"/>
        </w:rPr>
        <w:t>5,</w:t>
      </w:r>
      <w:r w:rsidR="00D25F0E">
        <w:rPr>
          <w:rFonts w:cs="Arial"/>
          <w:szCs w:val="20"/>
        </w:rPr>
        <w:t>9</w:t>
      </w:r>
      <w:r w:rsidR="00CF1CB9">
        <w:rPr>
          <w:rFonts w:cs="Arial"/>
          <w:szCs w:val="20"/>
        </w:rPr>
        <w:t> %</w:t>
      </w:r>
      <w:r w:rsidR="00655A61">
        <w:rPr>
          <w:rFonts w:cs="Arial"/>
          <w:szCs w:val="20"/>
        </w:rPr>
        <w:t xml:space="preserve"> a</w:t>
      </w:r>
      <w:r w:rsidR="00D803DD">
        <w:rPr>
          <w:rFonts w:cs="Arial"/>
          <w:szCs w:val="20"/>
        </w:rPr>
        <w:t xml:space="preserve"> </w:t>
      </w:r>
      <w:r w:rsidR="00D25F0E" w:rsidRPr="004E7CBC">
        <w:rPr>
          <w:rFonts w:cs="Arial"/>
          <w:szCs w:val="20"/>
        </w:rPr>
        <w:t xml:space="preserve">za služby v oblasti zaměstnání </w:t>
      </w:r>
      <w:r w:rsidR="00D53A8F">
        <w:rPr>
          <w:rFonts w:cs="Arial"/>
          <w:szCs w:val="20"/>
        </w:rPr>
        <w:t>a</w:t>
      </w:r>
      <w:r w:rsidR="00D25F0E">
        <w:rPr>
          <w:rFonts w:cs="Arial"/>
          <w:szCs w:val="20"/>
        </w:rPr>
        <w:t xml:space="preserve"> </w:t>
      </w:r>
      <w:r w:rsidR="00D803DD">
        <w:rPr>
          <w:rFonts w:cs="Arial"/>
          <w:szCs w:val="20"/>
        </w:rPr>
        <w:t xml:space="preserve">za </w:t>
      </w:r>
      <w:r w:rsidR="00986541">
        <w:rPr>
          <w:rFonts w:cs="Arial"/>
          <w:szCs w:val="20"/>
        </w:rPr>
        <w:t xml:space="preserve">vydavatelské </w:t>
      </w:r>
      <w:r w:rsidR="007523F8">
        <w:rPr>
          <w:rFonts w:cs="Arial"/>
          <w:szCs w:val="20"/>
        </w:rPr>
        <w:t xml:space="preserve">služby </w:t>
      </w:r>
      <w:r w:rsidR="00D53A8F">
        <w:rPr>
          <w:rFonts w:cs="Arial"/>
          <w:szCs w:val="20"/>
        </w:rPr>
        <w:t xml:space="preserve">shodně </w:t>
      </w:r>
      <w:r w:rsidR="00D803DD">
        <w:rPr>
          <w:rFonts w:cs="Arial"/>
          <w:szCs w:val="20"/>
        </w:rPr>
        <w:t>o</w:t>
      </w:r>
      <w:r w:rsidR="00CB3795">
        <w:rPr>
          <w:rFonts w:cs="Arial"/>
          <w:szCs w:val="20"/>
        </w:rPr>
        <w:t> </w:t>
      </w:r>
      <w:r w:rsidR="00986541">
        <w:rPr>
          <w:rFonts w:cs="Arial"/>
          <w:szCs w:val="20"/>
        </w:rPr>
        <w:t>4</w:t>
      </w:r>
      <w:r w:rsidR="007523F8">
        <w:rPr>
          <w:rFonts w:cs="Arial"/>
          <w:szCs w:val="20"/>
        </w:rPr>
        <w:t>,4</w:t>
      </w:r>
      <w:r w:rsidR="00D803DD">
        <w:rPr>
          <w:rFonts w:cs="Arial"/>
          <w:szCs w:val="20"/>
        </w:rPr>
        <w:t> %</w:t>
      </w:r>
      <w:r w:rsidR="007E5658">
        <w:rPr>
          <w:rFonts w:cs="Arial"/>
          <w:bCs/>
          <w:iCs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1F3F5E">
        <w:rPr>
          <w:rFonts w:cs="Arial"/>
          <w:szCs w:val="20"/>
        </w:rPr>
        <w:t>2,9</w:t>
      </w:r>
      <w:r w:rsidRPr="004E7CBC">
        <w:rPr>
          <w:rFonts w:cs="Arial"/>
          <w:szCs w:val="20"/>
        </w:rPr>
        <w:t> % (v </w:t>
      </w:r>
      <w:r w:rsidR="00206637">
        <w:rPr>
          <w:rFonts w:cs="Arial"/>
          <w:szCs w:val="20"/>
        </w:rPr>
        <w:t>dubnu</w:t>
      </w:r>
      <w:r w:rsidRPr="004E7CBC">
        <w:rPr>
          <w:rFonts w:cs="Arial"/>
          <w:szCs w:val="20"/>
        </w:rPr>
        <w:t xml:space="preserve"> o </w:t>
      </w:r>
      <w:r w:rsidR="002E3FE1">
        <w:rPr>
          <w:rFonts w:cs="Arial"/>
          <w:szCs w:val="20"/>
        </w:rPr>
        <w:t>3,</w:t>
      </w:r>
      <w:r w:rsidR="001F3F5E">
        <w:rPr>
          <w:rFonts w:cs="Arial"/>
          <w:szCs w:val="20"/>
        </w:rPr>
        <w:t>2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</w:p>
    <w:p w14:paraId="0B38B208" w14:textId="7FDED27C" w:rsidR="00A9281C" w:rsidRDefault="00A9281C" w:rsidP="000B3C7F">
      <w:pPr>
        <w:rPr>
          <w:rFonts w:cs="Arial"/>
          <w:szCs w:val="20"/>
        </w:rPr>
      </w:pPr>
    </w:p>
    <w:p w14:paraId="5A90ACD5" w14:textId="77777777" w:rsidR="00A9281C" w:rsidRPr="00447618" w:rsidRDefault="00A9281C" w:rsidP="00A9281C">
      <w:pPr>
        <w:pStyle w:val="Nadpis3"/>
        <w:spacing w:before="0"/>
        <w:jc w:val="both"/>
        <w:rPr>
          <w:rFonts w:cs="Arial"/>
        </w:rPr>
      </w:pPr>
      <w:r w:rsidRPr="00447618">
        <w:rPr>
          <w:rFonts w:cs="Arial"/>
        </w:rPr>
        <w:t xml:space="preserve">Ceny průmyslových výrobců v EU – duben 2024 (předběžná data) </w:t>
      </w:r>
    </w:p>
    <w:p w14:paraId="7B435359" w14:textId="77777777" w:rsidR="00A9281C" w:rsidRPr="00447618" w:rsidRDefault="00A9281C" w:rsidP="00A9281C">
      <w:pPr>
        <w:rPr>
          <w:rFonts w:cs="Arial"/>
          <w:bCs/>
          <w:iCs/>
          <w:szCs w:val="20"/>
        </w:rPr>
      </w:pPr>
    </w:p>
    <w:p w14:paraId="60E173B8" w14:textId="5B9A50DA" w:rsidR="00A9281C" w:rsidRDefault="00A9281C" w:rsidP="00A9281C">
      <w:pPr>
        <w:rPr>
          <w:rFonts w:cs="Arial"/>
          <w:szCs w:val="20"/>
        </w:rPr>
      </w:pPr>
      <w:r w:rsidRPr="00447618">
        <w:rPr>
          <w:rFonts w:cs="Arial"/>
          <w:bCs/>
          <w:iCs/>
          <w:szCs w:val="20"/>
        </w:rPr>
        <w:t xml:space="preserve">V zemích Evropské unie (EU), podle údajů zveřejněných Eurostatem, se ceny průmyslových výrobců v dubnu </w:t>
      </w:r>
      <w:r w:rsidRPr="00447618">
        <w:rPr>
          <w:rFonts w:cs="Arial"/>
          <w:b/>
          <w:bCs/>
          <w:iCs/>
          <w:szCs w:val="20"/>
        </w:rPr>
        <w:t>meziměsíčně</w:t>
      </w:r>
      <w:r w:rsidRPr="00447618">
        <w:rPr>
          <w:rFonts w:cs="Arial"/>
          <w:bCs/>
          <w:iCs/>
          <w:szCs w:val="20"/>
        </w:rPr>
        <w:t xml:space="preserve"> snížily o 0,7 % (v březnu o 0,6 %).</w:t>
      </w:r>
      <w:r>
        <w:rPr>
          <w:rFonts w:cs="Arial"/>
          <w:bCs/>
          <w:iCs/>
          <w:szCs w:val="20"/>
        </w:rPr>
        <w:t xml:space="preserve"> </w:t>
      </w:r>
      <w:r w:rsidRPr="00447618">
        <w:rPr>
          <w:rFonts w:cs="Arial"/>
          <w:bCs/>
          <w:iCs/>
          <w:szCs w:val="20"/>
        </w:rPr>
        <w:t>Nejvíce klesly ceny ve Francii o 3,6 % a v Chorvatsku o 1,9 %.</w:t>
      </w:r>
      <w:r>
        <w:rPr>
          <w:rFonts w:cs="Arial"/>
          <w:bCs/>
          <w:iCs/>
          <w:szCs w:val="20"/>
        </w:rPr>
        <w:t xml:space="preserve"> </w:t>
      </w:r>
      <w:r w:rsidRPr="00447618">
        <w:rPr>
          <w:rFonts w:cs="Arial"/>
          <w:bCs/>
          <w:iCs/>
          <w:szCs w:val="20"/>
        </w:rPr>
        <w:t>V Rakousku byly ceny nižší o 0,8 % a na Slovensku o 0,5 % a</w:t>
      </w:r>
      <w:r w:rsidR="006B656E">
        <w:rPr>
          <w:rFonts w:cs="Arial"/>
          <w:bCs/>
          <w:iCs/>
          <w:szCs w:val="20"/>
        </w:rPr>
        <w:t> </w:t>
      </w:r>
      <w:r w:rsidRPr="00447618">
        <w:rPr>
          <w:rFonts w:cs="Arial"/>
          <w:bCs/>
          <w:iCs/>
          <w:szCs w:val="20"/>
        </w:rPr>
        <w:t>vzrostly v Česku, v N</w:t>
      </w:r>
      <w:r>
        <w:rPr>
          <w:rFonts w:cs="Arial"/>
          <w:bCs/>
          <w:iCs/>
          <w:szCs w:val="20"/>
        </w:rPr>
        <w:t>ě</w:t>
      </w:r>
      <w:r w:rsidRPr="00447618">
        <w:rPr>
          <w:rFonts w:cs="Arial"/>
          <w:bCs/>
          <w:iCs/>
          <w:szCs w:val="20"/>
        </w:rPr>
        <w:t>m</w:t>
      </w:r>
      <w:r>
        <w:rPr>
          <w:rFonts w:cs="Arial"/>
          <w:bCs/>
          <w:iCs/>
          <w:szCs w:val="20"/>
        </w:rPr>
        <w:t>e</w:t>
      </w:r>
      <w:r w:rsidRPr="00447618">
        <w:rPr>
          <w:rFonts w:cs="Arial"/>
          <w:bCs/>
          <w:iCs/>
          <w:szCs w:val="20"/>
        </w:rPr>
        <w:t>cku a v Polsku shodně o 0,2 %.</w:t>
      </w:r>
      <w:r>
        <w:rPr>
          <w:rFonts w:cs="Arial"/>
          <w:bCs/>
          <w:iCs/>
          <w:szCs w:val="20"/>
        </w:rPr>
        <w:t xml:space="preserve"> </w:t>
      </w:r>
      <w:r w:rsidRPr="00447618">
        <w:rPr>
          <w:rFonts w:cs="Arial"/>
          <w:bCs/>
          <w:iCs/>
          <w:szCs w:val="20"/>
        </w:rPr>
        <w:t>Nejvíce se zvýšily ceny v Dánsku o</w:t>
      </w:r>
      <w:r w:rsidR="006B656E">
        <w:rPr>
          <w:rFonts w:cs="Arial"/>
          <w:bCs/>
          <w:iCs/>
          <w:szCs w:val="20"/>
        </w:rPr>
        <w:t> </w:t>
      </w:r>
      <w:r w:rsidRPr="00447618">
        <w:rPr>
          <w:rFonts w:cs="Arial"/>
          <w:bCs/>
          <w:iCs/>
          <w:szCs w:val="20"/>
        </w:rPr>
        <w:t xml:space="preserve">2,8 </w:t>
      </w:r>
      <w:r>
        <w:rPr>
          <w:rFonts w:cs="Arial"/>
          <w:bCs/>
          <w:iCs/>
          <w:szCs w:val="20"/>
        </w:rPr>
        <w:t> </w:t>
      </w:r>
      <w:r w:rsidRPr="00447618">
        <w:rPr>
          <w:rFonts w:cs="Arial"/>
          <w:bCs/>
          <w:iCs/>
          <w:szCs w:val="20"/>
        </w:rPr>
        <w:t>% a v Irsku o 0,8 %.</w:t>
      </w:r>
      <w:r>
        <w:rPr>
          <w:rFonts w:cs="Arial"/>
          <w:bCs/>
          <w:iCs/>
          <w:szCs w:val="20"/>
        </w:rPr>
        <w:t xml:space="preserve"> </w:t>
      </w:r>
      <w:r w:rsidRPr="00447618">
        <w:rPr>
          <w:rFonts w:cs="Arial"/>
          <w:szCs w:val="20"/>
        </w:rPr>
        <w:t xml:space="preserve">V dubnu v EU </w:t>
      </w:r>
      <w:r w:rsidRPr="00447618">
        <w:rPr>
          <w:rFonts w:cs="Arial"/>
          <w:b/>
          <w:szCs w:val="20"/>
        </w:rPr>
        <w:t>meziročně</w:t>
      </w:r>
      <w:r w:rsidRPr="00447618">
        <w:rPr>
          <w:rFonts w:cs="Arial"/>
          <w:szCs w:val="20"/>
        </w:rPr>
        <w:t xml:space="preserve"> klesly ceny o 5,5 % (v březnu o 7,6 %).</w:t>
      </w:r>
      <w:r>
        <w:rPr>
          <w:rFonts w:cs="Arial"/>
          <w:szCs w:val="20"/>
        </w:rPr>
        <w:t xml:space="preserve"> </w:t>
      </w:r>
      <w:r w:rsidRPr="00447618">
        <w:rPr>
          <w:rFonts w:cs="Arial"/>
          <w:szCs w:val="20"/>
        </w:rPr>
        <w:t>Ceny nejvíce klesly na Slovensku o 22,8 %, v Irsku o 13,7 % a v Bulharsku o 10</w:t>
      </w:r>
      <w:r>
        <w:rPr>
          <w:rFonts w:cs="Arial"/>
          <w:szCs w:val="20"/>
        </w:rPr>
        <w:t>,</w:t>
      </w:r>
      <w:r w:rsidRPr="00447618">
        <w:rPr>
          <w:rFonts w:cs="Arial"/>
          <w:szCs w:val="20"/>
        </w:rPr>
        <w:t>6 %. V Rakousku byly ceny nižší o 8,6 %, v Polsku o 8,3 % a v Německu o 3,2 %. Ceny vzrostly nejvíce v Lucembursku o 18,0 % a v Česku o 1,4 %.</w:t>
      </w:r>
    </w:p>
    <w:p w14:paraId="59BCC044" w14:textId="77777777"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14:paraId="3928E837" w14:textId="77777777" w:rsidR="00877FE7" w:rsidRPr="00877FE7" w:rsidRDefault="00877FE7" w:rsidP="00877FE7">
      <w:pPr>
        <w:rPr>
          <w:sz w:val="18"/>
          <w:szCs w:val="18"/>
        </w:rPr>
      </w:pPr>
    </w:p>
    <w:p w14:paraId="716154F4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1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3E04FFB7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60D2D8AF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2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14:paraId="13CF9D2D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1ECD7488" w14:textId="77777777"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3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14:paraId="4AFC4D30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4C2A04BA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030428B1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5199CEF7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14A5AA35" w14:textId="77777777"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327F80E1" w14:textId="77777777"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60801878" w14:textId="77777777"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756D3098" w14:textId="77777777" w:rsidR="000E2D92" w:rsidRDefault="00737261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 w:rsidR="000E2D92">
        <w:rPr>
          <w:i/>
          <w:sz w:val="18"/>
          <w:szCs w:val="18"/>
        </w:rPr>
        <w:t xml:space="preserve"> </w:t>
      </w:r>
      <w:r w:rsidR="000E2D92" w:rsidRPr="00BD09F1">
        <w:rPr>
          <w:i/>
          <w:sz w:val="18"/>
          <w:szCs w:val="18"/>
        </w:rPr>
        <w:t xml:space="preserve">a </w:t>
      </w:r>
      <w:r w:rsidR="000E2D92"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2D37A08A" w14:textId="13FD30E3" w:rsidR="00737261" w:rsidRPr="00207BB0" w:rsidRDefault="000E2D92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ab/>
      </w:r>
      <w:r w:rsidR="00737261" w:rsidRPr="002E476A">
        <w:rPr>
          <w:i/>
          <w:sz w:val="18"/>
          <w:szCs w:val="18"/>
        </w:rPr>
        <w:t>011041</w:t>
      </w:r>
      <w:r w:rsidR="00737261">
        <w:rPr>
          <w:i/>
          <w:sz w:val="18"/>
          <w:szCs w:val="18"/>
        </w:rPr>
        <w:t xml:space="preserve"> </w:t>
      </w:r>
      <w:r w:rsidR="00737261" w:rsidRPr="002E476A">
        <w:rPr>
          <w:i/>
          <w:sz w:val="18"/>
          <w:szCs w:val="18"/>
        </w:rPr>
        <w:t>-</w:t>
      </w:r>
      <w:r w:rsidR="00737261"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="00737261"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4A16AC05" w14:textId="01761CB6" w:rsidR="00737261" w:rsidRPr="00207BB0" w:rsidRDefault="00737261" w:rsidP="00737261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62D20625" w14:textId="3ABDFC1F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2E429A7A" w14:textId="7DF0574E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C2CF66A" w14:textId="77777777" w:rsidR="00737261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4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14:paraId="73F60DE8" w14:textId="07B2EF5B" w:rsidR="00737261" w:rsidRPr="009179B3" w:rsidRDefault="00737261" w:rsidP="00737261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9D2BBB">
        <w:rPr>
          <w:rFonts w:cs="Arial"/>
          <w:iCs w:val="0"/>
          <w:szCs w:val="18"/>
        </w:rPr>
        <w:t>17</w:t>
      </w:r>
      <w:r w:rsidRPr="005838E1">
        <w:rPr>
          <w:rFonts w:cs="Arial"/>
          <w:iCs w:val="0"/>
          <w:szCs w:val="18"/>
        </w:rPr>
        <w:t xml:space="preserve">. </w:t>
      </w:r>
      <w:r w:rsidR="00F94320">
        <w:rPr>
          <w:rFonts w:cs="Arial"/>
          <w:iCs w:val="0"/>
          <w:szCs w:val="18"/>
        </w:rPr>
        <w:t>7</w:t>
      </w:r>
      <w:r w:rsidRPr="005838E1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14:paraId="41806F79" w14:textId="77777777" w:rsidR="00737261" w:rsidRDefault="00737261" w:rsidP="00737261">
      <w:pPr>
        <w:rPr>
          <w:rFonts w:cs="Arial"/>
          <w:sz w:val="18"/>
          <w:szCs w:val="18"/>
        </w:rPr>
      </w:pPr>
    </w:p>
    <w:p w14:paraId="774147E6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1E7045AE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542DF941" w14:textId="77777777" w:rsidR="00737261" w:rsidRPr="00B328FA" w:rsidRDefault="00737261" w:rsidP="00737261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02C012AD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1D992515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17304CE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330231B3" w14:textId="77777777" w:rsidR="00737261" w:rsidRPr="001457E5" w:rsidRDefault="00737261" w:rsidP="00737261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7639715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14BD5A11" w14:textId="7C0F4095" w:rsidR="00737261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 w:rsidR="001C587B"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p w14:paraId="3F34FAA5" w14:textId="77777777" w:rsidR="00D209A7" w:rsidRPr="00AE7C35" w:rsidRDefault="00D209A7" w:rsidP="00AE7C35"/>
    <w:sectPr w:rsidR="00D209A7" w:rsidRPr="00AE7C35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C527" w14:textId="77777777" w:rsidR="00BB5D57" w:rsidRDefault="00BB5D57" w:rsidP="00BA6370">
      <w:r>
        <w:separator/>
      </w:r>
    </w:p>
  </w:endnote>
  <w:endnote w:type="continuationSeparator" w:id="0">
    <w:p w14:paraId="43B454FD" w14:textId="77777777" w:rsidR="00BB5D57" w:rsidRDefault="00BB5D5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9D30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CA11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2FD146D" w14:textId="1EC68F57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D55C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A3CA11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2FD146D" w14:textId="1EC68F57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D55C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0895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52FF" w14:textId="77777777" w:rsidR="00BB5D57" w:rsidRDefault="00BB5D57" w:rsidP="00BA6370">
      <w:r>
        <w:separator/>
      </w:r>
    </w:p>
  </w:footnote>
  <w:footnote w:type="continuationSeparator" w:id="0">
    <w:p w14:paraId="714DB95B" w14:textId="77777777" w:rsidR="00BB5D57" w:rsidRDefault="00BB5D5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36E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AE98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492"/>
    <w:multiLevelType w:val="hybridMultilevel"/>
    <w:tmpl w:val="CEBE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26A8"/>
    <w:multiLevelType w:val="hybridMultilevel"/>
    <w:tmpl w:val="5DA4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675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02F5"/>
    <w:rsid w:val="00001636"/>
    <w:rsid w:val="00001F0C"/>
    <w:rsid w:val="00005678"/>
    <w:rsid w:val="00005A9C"/>
    <w:rsid w:val="000146E0"/>
    <w:rsid w:val="00015545"/>
    <w:rsid w:val="00020A19"/>
    <w:rsid w:val="000270CE"/>
    <w:rsid w:val="00027C52"/>
    <w:rsid w:val="00040706"/>
    <w:rsid w:val="00043BF4"/>
    <w:rsid w:val="0004484A"/>
    <w:rsid w:val="00046619"/>
    <w:rsid w:val="00051667"/>
    <w:rsid w:val="000534D1"/>
    <w:rsid w:val="0005481F"/>
    <w:rsid w:val="00054A54"/>
    <w:rsid w:val="00056FFB"/>
    <w:rsid w:val="00065899"/>
    <w:rsid w:val="0006647C"/>
    <w:rsid w:val="00067E23"/>
    <w:rsid w:val="00071EF6"/>
    <w:rsid w:val="000723F0"/>
    <w:rsid w:val="00075C84"/>
    <w:rsid w:val="00077B68"/>
    <w:rsid w:val="00077E44"/>
    <w:rsid w:val="00080AC7"/>
    <w:rsid w:val="00082BFE"/>
    <w:rsid w:val="0008323A"/>
    <w:rsid w:val="000839C7"/>
    <w:rsid w:val="000843A5"/>
    <w:rsid w:val="00085500"/>
    <w:rsid w:val="000910DA"/>
    <w:rsid w:val="00093EDF"/>
    <w:rsid w:val="000943C8"/>
    <w:rsid w:val="00096D6C"/>
    <w:rsid w:val="00097611"/>
    <w:rsid w:val="00097867"/>
    <w:rsid w:val="000A28E0"/>
    <w:rsid w:val="000A404D"/>
    <w:rsid w:val="000A52B5"/>
    <w:rsid w:val="000A58AC"/>
    <w:rsid w:val="000A73FE"/>
    <w:rsid w:val="000B08C5"/>
    <w:rsid w:val="000B3C7F"/>
    <w:rsid w:val="000B4184"/>
    <w:rsid w:val="000B42B0"/>
    <w:rsid w:val="000B6F63"/>
    <w:rsid w:val="000C0300"/>
    <w:rsid w:val="000C25B4"/>
    <w:rsid w:val="000C48CA"/>
    <w:rsid w:val="000C709C"/>
    <w:rsid w:val="000D00D4"/>
    <w:rsid w:val="000D093F"/>
    <w:rsid w:val="000D2F14"/>
    <w:rsid w:val="000D3727"/>
    <w:rsid w:val="000D6AD2"/>
    <w:rsid w:val="000E1DC5"/>
    <w:rsid w:val="000E2677"/>
    <w:rsid w:val="000E2D92"/>
    <w:rsid w:val="000E37B8"/>
    <w:rsid w:val="000E42EC"/>
    <w:rsid w:val="000E43CC"/>
    <w:rsid w:val="000E7AB0"/>
    <w:rsid w:val="000E7DF8"/>
    <w:rsid w:val="000F636F"/>
    <w:rsid w:val="001016B9"/>
    <w:rsid w:val="00103015"/>
    <w:rsid w:val="0010354B"/>
    <w:rsid w:val="001047FF"/>
    <w:rsid w:val="00106BB9"/>
    <w:rsid w:val="00112147"/>
    <w:rsid w:val="00112E04"/>
    <w:rsid w:val="001132D3"/>
    <w:rsid w:val="001158F6"/>
    <w:rsid w:val="00116443"/>
    <w:rsid w:val="00122970"/>
    <w:rsid w:val="0012785D"/>
    <w:rsid w:val="00127E11"/>
    <w:rsid w:val="0013261E"/>
    <w:rsid w:val="00134E8C"/>
    <w:rsid w:val="001404AB"/>
    <w:rsid w:val="001439E4"/>
    <w:rsid w:val="00144212"/>
    <w:rsid w:val="001511B3"/>
    <w:rsid w:val="001521AF"/>
    <w:rsid w:val="00152E49"/>
    <w:rsid w:val="001622C8"/>
    <w:rsid w:val="00164CF5"/>
    <w:rsid w:val="001669E8"/>
    <w:rsid w:val="00167C22"/>
    <w:rsid w:val="00170024"/>
    <w:rsid w:val="001701ED"/>
    <w:rsid w:val="0017231D"/>
    <w:rsid w:val="00175D9F"/>
    <w:rsid w:val="00177DB5"/>
    <w:rsid w:val="001810DC"/>
    <w:rsid w:val="00182EC1"/>
    <w:rsid w:val="00187F40"/>
    <w:rsid w:val="001A08DB"/>
    <w:rsid w:val="001A16A2"/>
    <w:rsid w:val="001A7E2A"/>
    <w:rsid w:val="001B1635"/>
    <w:rsid w:val="001B50CC"/>
    <w:rsid w:val="001B5FA7"/>
    <w:rsid w:val="001B607F"/>
    <w:rsid w:val="001B6DFF"/>
    <w:rsid w:val="001B78F6"/>
    <w:rsid w:val="001C27BD"/>
    <w:rsid w:val="001C3564"/>
    <w:rsid w:val="001C4096"/>
    <w:rsid w:val="001C587B"/>
    <w:rsid w:val="001C7937"/>
    <w:rsid w:val="001D0B65"/>
    <w:rsid w:val="001D369A"/>
    <w:rsid w:val="001D779B"/>
    <w:rsid w:val="001D7D98"/>
    <w:rsid w:val="001E2C35"/>
    <w:rsid w:val="001E53BC"/>
    <w:rsid w:val="001F08B3"/>
    <w:rsid w:val="001F0AC2"/>
    <w:rsid w:val="001F1D8A"/>
    <w:rsid w:val="001F2E12"/>
    <w:rsid w:val="001F2FE0"/>
    <w:rsid w:val="001F3F5E"/>
    <w:rsid w:val="001F5DB7"/>
    <w:rsid w:val="001F6554"/>
    <w:rsid w:val="001F71F5"/>
    <w:rsid w:val="00200458"/>
    <w:rsid w:val="00200854"/>
    <w:rsid w:val="00204311"/>
    <w:rsid w:val="0020502C"/>
    <w:rsid w:val="00206637"/>
    <w:rsid w:val="00206EEA"/>
    <w:rsid w:val="002070FB"/>
    <w:rsid w:val="00213729"/>
    <w:rsid w:val="002160FD"/>
    <w:rsid w:val="00220D2B"/>
    <w:rsid w:val="0023060E"/>
    <w:rsid w:val="0023136A"/>
    <w:rsid w:val="0023684C"/>
    <w:rsid w:val="002406FA"/>
    <w:rsid w:val="00240C41"/>
    <w:rsid w:val="00242BA5"/>
    <w:rsid w:val="0024557C"/>
    <w:rsid w:val="002509ED"/>
    <w:rsid w:val="00255228"/>
    <w:rsid w:val="00255308"/>
    <w:rsid w:val="00255F29"/>
    <w:rsid w:val="0026107B"/>
    <w:rsid w:val="00262E8D"/>
    <w:rsid w:val="00265E2C"/>
    <w:rsid w:val="00266D57"/>
    <w:rsid w:val="002700EC"/>
    <w:rsid w:val="00271DFB"/>
    <w:rsid w:val="002721DA"/>
    <w:rsid w:val="00272D61"/>
    <w:rsid w:val="00273802"/>
    <w:rsid w:val="00275ABB"/>
    <w:rsid w:val="00275DF8"/>
    <w:rsid w:val="00277CE8"/>
    <w:rsid w:val="00280000"/>
    <w:rsid w:val="00280BD0"/>
    <w:rsid w:val="00284529"/>
    <w:rsid w:val="00294222"/>
    <w:rsid w:val="00295464"/>
    <w:rsid w:val="00297258"/>
    <w:rsid w:val="00297985"/>
    <w:rsid w:val="002A1719"/>
    <w:rsid w:val="002A2AED"/>
    <w:rsid w:val="002A3688"/>
    <w:rsid w:val="002A3982"/>
    <w:rsid w:val="002A42B3"/>
    <w:rsid w:val="002A4977"/>
    <w:rsid w:val="002A52D2"/>
    <w:rsid w:val="002A5C60"/>
    <w:rsid w:val="002A5DCE"/>
    <w:rsid w:val="002B2E47"/>
    <w:rsid w:val="002C1366"/>
    <w:rsid w:val="002C38A6"/>
    <w:rsid w:val="002C40AD"/>
    <w:rsid w:val="002C4444"/>
    <w:rsid w:val="002C4994"/>
    <w:rsid w:val="002C68C4"/>
    <w:rsid w:val="002C7E55"/>
    <w:rsid w:val="002D1E36"/>
    <w:rsid w:val="002D55CF"/>
    <w:rsid w:val="002D68C8"/>
    <w:rsid w:val="002D7F4F"/>
    <w:rsid w:val="002E096F"/>
    <w:rsid w:val="002E3428"/>
    <w:rsid w:val="002E39EB"/>
    <w:rsid w:val="002E3A00"/>
    <w:rsid w:val="002E3FE1"/>
    <w:rsid w:val="002E4E60"/>
    <w:rsid w:val="00301BD1"/>
    <w:rsid w:val="00304C93"/>
    <w:rsid w:val="00310D80"/>
    <w:rsid w:val="00310EDD"/>
    <w:rsid w:val="00315EEE"/>
    <w:rsid w:val="00316C37"/>
    <w:rsid w:val="00325D8A"/>
    <w:rsid w:val="00326938"/>
    <w:rsid w:val="003301A3"/>
    <w:rsid w:val="003314B1"/>
    <w:rsid w:val="00331A96"/>
    <w:rsid w:val="00336421"/>
    <w:rsid w:val="00341403"/>
    <w:rsid w:val="00345057"/>
    <w:rsid w:val="003455CC"/>
    <w:rsid w:val="00346224"/>
    <w:rsid w:val="00346DE8"/>
    <w:rsid w:val="00350C24"/>
    <w:rsid w:val="0035283A"/>
    <w:rsid w:val="00356DC5"/>
    <w:rsid w:val="00363C11"/>
    <w:rsid w:val="0036682D"/>
    <w:rsid w:val="0036777B"/>
    <w:rsid w:val="00367F93"/>
    <w:rsid w:val="00374110"/>
    <w:rsid w:val="003742E9"/>
    <w:rsid w:val="00374491"/>
    <w:rsid w:val="003749B8"/>
    <w:rsid w:val="00374AE3"/>
    <w:rsid w:val="003756B9"/>
    <w:rsid w:val="00376032"/>
    <w:rsid w:val="00377D64"/>
    <w:rsid w:val="00380017"/>
    <w:rsid w:val="0038282A"/>
    <w:rsid w:val="003905DF"/>
    <w:rsid w:val="003916BB"/>
    <w:rsid w:val="003919F2"/>
    <w:rsid w:val="00391E22"/>
    <w:rsid w:val="00393BB6"/>
    <w:rsid w:val="00394C8D"/>
    <w:rsid w:val="00395B43"/>
    <w:rsid w:val="0039631F"/>
    <w:rsid w:val="00397580"/>
    <w:rsid w:val="003A2F62"/>
    <w:rsid w:val="003A45C8"/>
    <w:rsid w:val="003A558F"/>
    <w:rsid w:val="003B044B"/>
    <w:rsid w:val="003B4904"/>
    <w:rsid w:val="003B7C68"/>
    <w:rsid w:val="003C1511"/>
    <w:rsid w:val="003C2DCF"/>
    <w:rsid w:val="003C37EB"/>
    <w:rsid w:val="003C4217"/>
    <w:rsid w:val="003C422C"/>
    <w:rsid w:val="003C45EA"/>
    <w:rsid w:val="003C4BE4"/>
    <w:rsid w:val="003C4F7B"/>
    <w:rsid w:val="003C7FE7"/>
    <w:rsid w:val="003D0499"/>
    <w:rsid w:val="003D275F"/>
    <w:rsid w:val="003D3576"/>
    <w:rsid w:val="003D3F1B"/>
    <w:rsid w:val="003D7129"/>
    <w:rsid w:val="003E1E52"/>
    <w:rsid w:val="003E509B"/>
    <w:rsid w:val="003E5342"/>
    <w:rsid w:val="003E7EC5"/>
    <w:rsid w:val="003F4828"/>
    <w:rsid w:val="003F526A"/>
    <w:rsid w:val="00404A27"/>
    <w:rsid w:val="00404A8D"/>
    <w:rsid w:val="00405244"/>
    <w:rsid w:val="0041532D"/>
    <w:rsid w:val="004153A2"/>
    <w:rsid w:val="004154C7"/>
    <w:rsid w:val="00415822"/>
    <w:rsid w:val="0041589B"/>
    <w:rsid w:val="004170DD"/>
    <w:rsid w:val="0042097E"/>
    <w:rsid w:val="004223C9"/>
    <w:rsid w:val="00427205"/>
    <w:rsid w:val="0042739F"/>
    <w:rsid w:val="004327B5"/>
    <w:rsid w:val="00433E4B"/>
    <w:rsid w:val="0043526E"/>
    <w:rsid w:val="0043654D"/>
    <w:rsid w:val="004436EE"/>
    <w:rsid w:val="00444EDA"/>
    <w:rsid w:val="0044695C"/>
    <w:rsid w:val="004469F1"/>
    <w:rsid w:val="00446EDD"/>
    <w:rsid w:val="00451710"/>
    <w:rsid w:val="00454F01"/>
    <w:rsid w:val="0045547F"/>
    <w:rsid w:val="00455B1C"/>
    <w:rsid w:val="00462D16"/>
    <w:rsid w:val="00466104"/>
    <w:rsid w:val="00467EB0"/>
    <w:rsid w:val="00470EC3"/>
    <w:rsid w:val="00471DEF"/>
    <w:rsid w:val="00472310"/>
    <w:rsid w:val="0047431C"/>
    <w:rsid w:val="00474F91"/>
    <w:rsid w:val="00481164"/>
    <w:rsid w:val="00481F0B"/>
    <w:rsid w:val="00483FDE"/>
    <w:rsid w:val="00486113"/>
    <w:rsid w:val="0048673C"/>
    <w:rsid w:val="0048714C"/>
    <w:rsid w:val="004920AD"/>
    <w:rsid w:val="004929C8"/>
    <w:rsid w:val="004943CF"/>
    <w:rsid w:val="00495EDF"/>
    <w:rsid w:val="004965D0"/>
    <w:rsid w:val="004A03E1"/>
    <w:rsid w:val="004A04ED"/>
    <w:rsid w:val="004A0FF3"/>
    <w:rsid w:val="004A3A83"/>
    <w:rsid w:val="004A680B"/>
    <w:rsid w:val="004C1643"/>
    <w:rsid w:val="004C5DEF"/>
    <w:rsid w:val="004C63D8"/>
    <w:rsid w:val="004C6620"/>
    <w:rsid w:val="004D05B3"/>
    <w:rsid w:val="004D44F2"/>
    <w:rsid w:val="004D768F"/>
    <w:rsid w:val="004E479E"/>
    <w:rsid w:val="004E7CBC"/>
    <w:rsid w:val="004F0A10"/>
    <w:rsid w:val="004F4729"/>
    <w:rsid w:val="004F490B"/>
    <w:rsid w:val="004F4B86"/>
    <w:rsid w:val="004F686C"/>
    <w:rsid w:val="004F78E6"/>
    <w:rsid w:val="0050199D"/>
    <w:rsid w:val="0050420E"/>
    <w:rsid w:val="00504324"/>
    <w:rsid w:val="0050677E"/>
    <w:rsid w:val="00506D67"/>
    <w:rsid w:val="00507F3A"/>
    <w:rsid w:val="005102DA"/>
    <w:rsid w:val="00511310"/>
    <w:rsid w:val="00512D99"/>
    <w:rsid w:val="00515BCB"/>
    <w:rsid w:val="00516CC6"/>
    <w:rsid w:val="00517B0D"/>
    <w:rsid w:val="00522197"/>
    <w:rsid w:val="00526233"/>
    <w:rsid w:val="00530644"/>
    <w:rsid w:val="00530BD1"/>
    <w:rsid w:val="00531B18"/>
    <w:rsid w:val="00531DBB"/>
    <w:rsid w:val="00535F8E"/>
    <w:rsid w:val="00536B13"/>
    <w:rsid w:val="0054426D"/>
    <w:rsid w:val="0054514F"/>
    <w:rsid w:val="0054773D"/>
    <w:rsid w:val="00551726"/>
    <w:rsid w:val="005537F5"/>
    <w:rsid w:val="00554828"/>
    <w:rsid w:val="00557216"/>
    <w:rsid w:val="00557F17"/>
    <w:rsid w:val="00563059"/>
    <w:rsid w:val="00565B35"/>
    <w:rsid w:val="00570A67"/>
    <w:rsid w:val="00570C5A"/>
    <w:rsid w:val="00573994"/>
    <w:rsid w:val="00574DF8"/>
    <w:rsid w:val="00575D43"/>
    <w:rsid w:val="00581931"/>
    <w:rsid w:val="00585D9C"/>
    <w:rsid w:val="00586020"/>
    <w:rsid w:val="00586168"/>
    <w:rsid w:val="005929B1"/>
    <w:rsid w:val="00597010"/>
    <w:rsid w:val="005A1C93"/>
    <w:rsid w:val="005A443D"/>
    <w:rsid w:val="005A4A51"/>
    <w:rsid w:val="005B1203"/>
    <w:rsid w:val="005B16EF"/>
    <w:rsid w:val="005B2F11"/>
    <w:rsid w:val="005B4AAA"/>
    <w:rsid w:val="005B4C67"/>
    <w:rsid w:val="005B5CC7"/>
    <w:rsid w:val="005C0B44"/>
    <w:rsid w:val="005C27AB"/>
    <w:rsid w:val="005D4D2D"/>
    <w:rsid w:val="005D7571"/>
    <w:rsid w:val="005D777E"/>
    <w:rsid w:val="005E06F3"/>
    <w:rsid w:val="005E0C8E"/>
    <w:rsid w:val="005E274D"/>
    <w:rsid w:val="005E38D2"/>
    <w:rsid w:val="005E7E88"/>
    <w:rsid w:val="005F230D"/>
    <w:rsid w:val="005F4D3B"/>
    <w:rsid w:val="005F789E"/>
    <w:rsid w:val="005F79FB"/>
    <w:rsid w:val="00600763"/>
    <w:rsid w:val="00604406"/>
    <w:rsid w:val="00605F4A"/>
    <w:rsid w:val="00606688"/>
    <w:rsid w:val="006069A0"/>
    <w:rsid w:val="00607822"/>
    <w:rsid w:val="006103AA"/>
    <w:rsid w:val="00613BBF"/>
    <w:rsid w:val="006150CE"/>
    <w:rsid w:val="00615560"/>
    <w:rsid w:val="0061757C"/>
    <w:rsid w:val="0062091E"/>
    <w:rsid w:val="0062163A"/>
    <w:rsid w:val="00621854"/>
    <w:rsid w:val="00622B80"/>
    <w:rsid w:val="00625D26"/>
    <w:rsid w:val="00626536"/>
    <w:rsid w:val="00627DEE"/>
    <w:rsid w:val="00631EFB"/>
    <w:rsid w:val="006407D7"/>
    <w:rsid w:val="0064139A"/>
    <w:rsid w:val="0064432D"/>
    <w:rsid w:val="00647127"/>
    <w:rsid w:val="00650CED"/>
    <w:rsid w:val="00652899"/>
    <w:rsid w:val="00655A61"/>
    <w:rsid w:val="00660321"/>
    <w:rsid w:val="006622C3"/>
    <w:rsid w:val="00666539"/>
    <w:rsid w:val="0067311C"/>
    <w:rsid w:val="006752C0"/>
    <w:rsid w:val="00675984"/>
    <w:rsid w:val="0068025F"/>
    <w:rsid w:val="00680495"/>
    <w:rsid w:val="00684050"/>
    <w:rsid w:val="00691B17"/>
    <w:rsid w:val="00692211"/>
    <w:rsid w:val="006928CF"/>
    <w:rsid w:val="006931CF"/>
    <w:rsid w:val="006A04CE"/>
    <w:rsid w:val="006A1349"/>
    <w:rsid w:val="006A38A7"/>
    <w:rsid w:val="006A3B91"/>
    <w:rsid w:val="006A3DA3"/>
    <w:rsid w:val="006A56F9"/>
    <w:rsid w:val="006B1A0C"/>
    <w:rsid w:val="006B506C"/>
    <w:rsid w:val="006B53DB"/>
    <w:rsid w:val="006B656E"/>
    <w:rsid w:val="006B6855"/>
    <w:rsid w:val="006C1BA4"/>
    <w:rsid w:val="006C5A9F"/>
    <w:rsid w:val="006D09BF"/>
    <w:rsid w:val="006D21EB"/>
    <w:rsid w:val="006D3863"/>
    <w:rsid w:val="006D46B3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B54"/>
    <w:rsid w:val="006E1FCD"/>
    <w:rsid w:val="006E1FF9"/>
    <w:rsid w:val="006E2924"/>
    <w:rsid w:val="006E4C4F"/>
    <w:rsid w:val="006E4E81"/>
    <w:rsid w:val="006F4C27"/>
    <w:rsid w:val="00701E4B"/>
    <w:rsid w:val="00703392"/>
    <w:rsid w:val="0070532A"/>
    <w:rsid w:val="007053D7"/>
    <w:rsid w:val="00707F7D"/>
    <w:rsid w:val="00710356"/>
    <w:rsid w:val="00711024"/>
    <w:rsid w:val="00712D0D"/>
    <w:rsid w:val="00717AE2"/>
    <w:rsid w:val="00717EC5"/>
    <w:rsid w:val="007219BF"/>
    <w:rsid w:val="00721BB5"/>
    <w:rsid w:val="007229A9"/>
    <w:rsid w:val="00722CB6"/>
    <w:rsid w:val="007242B3"/>
    <w:rsid w:val="007248A0"/>
    <w:rsid w:val="00724FBE"/>
    <w:rsid w:val="00730711"/>
    <w:rsid w:val="00737261"/>
    <w:rsid w:val="007411D1"/>
    <w:rsid w:val="0074254A"/>
    <w:rsid w:val="00742D26"/>
    <w:rsid w:val="007523F8"/>
    <w:rsid w:val="00754C20"/>
    <w:rsid w:val="0075744E"/>
    <w:rsid w:val="007615E1"/>
    <w:rsid w:val="00761CE4"/>
    <w:rsid w:val="00761FF3"/>
    <w:rsid w:val="00762417"/>
    <w:rsid w:val="007626CC"/>
    <w:rsid w:val="00766A02"/>
    <w:rsid w:val="007670FE"/>
    <w:rsid w:val="00767CEB"/>
    <w:rsid w:val="00776D31"/>
    <w:rsid w:val="00777FE7"/>
    <w:rsid w:val="00781FEE"/>
    <w:rsid w:val="00787A92"/>
    <w:rsid w:val="00791AB3"/>
    <w:rsid w:val="00794DAA"/>
    <w:rsid w:val="00797106"/>
    <w:rsid w:val="007A1B4E"/>
    <w:rsid w:val="007A2048"/>
    <w:rsid w:val="007A2725"/>
    <w:rsid w:val="007A2EEE"/>
    <w:rsid w:val="007A4863"/>
    <w:rsid w:val="007A57F2"/>
    <w:rsid w:val="007A7288"/>
    <w:rsid w:val="007B131F"/>
    <w:rsid w:val="007B1333"/>
    <w:rsid w:val="007B3629"/>
    <w:rsid w:val="007B380B"/>
    <w:rsid w:val="007B3BB1"/>
    <w:rsid w:val="007B609D"/>
    <w:rsid w:val="007C0E7D"/>
    <w:rsid w:val="007C2D1B"/>
    <w:rsid w:val="007C2F49"/>
    <w:rsid w:val="007C5D3A"/>
    <w:rsid w:val="007C69EB"/>
    <w:rsid w:val="007C6C4B"/>
    <w:rsid w:val="007E0582"/>
    <w:rsid w:val="007E0EE2"/>
    <w:rsid w:val="007E43D5"/>
    <w:rsid w:val="007E5658"/>
    <w:rsid w:val="007E677C"/>
    <w:rsid w:val="007F4AEB"/>
    <w:rsid w:val="007F5333"/>
    <w:rsid w:val="007F75B2"/>
    <w:rsid w:val="007F7D89"/>
    <w:rsid w:val="00803993"/>
    <w:rsid w:val="00803E60"/>
    <w:rsid w:val="008043C4"/>
    <w:rsid w:val="008054A2"/>
    <w:rsid w:val="008063B0"/>
    <w:rsid w:val="00807597"/>
    <w:rsid w:val="008127C2"/>
    <w:rsid w:val="00813704"/>
    <w:rsid w:val="008148A0"/>
    <w:rsid w:val="00820840"/>
    <w:rsid w:val="00820B4D"/>
    <w:rsid w:val="00820E9F"/>
    <w:rsid w:val="00830015"/>
    <w:rsid w:val="00830D5B"/>
    <w:rsid w:val="00831B1B"/>
    <w:rsid w:val="008360FB"/>
    <w:rsid w:val="008368FD"/>
    <w:rsid w:val="0084002E"/>
    <w:rsid w:val="008410E1"/>
    <w:rsid w:val="008422F4"/>
    <w:rsid w:val="00843858"/>
    <w:rsid w:val="008438B6"/>
    <w:rsid w:val="00846EB2"/>
    <w:rsid w:val="00847FA4"/>
    <w:rsid w:val="00853BD6"/>
    <w:rsid w:val="00855835"/>
    <w:rsid w:val="00855FB3"/>
    <w:rsid w:val="00861D0E"/>
    <w:rsid w:val="008621FB"/>
    <w:rsid w:val="00864FCD"/>
    <w:rsid w:val="008662BB"/>
    <w:rsid w:val="00867569"/>
    <w:rsid w:val="00872C00"/>
    <w:rsid w:val="008741A9"/>
    <w:rsid w:val="00877FE7"/>
    <w:rsid w:val="008814F7"/>
    <w:rsid w:val="008838A3"/>
    <w:rsid w:val="008844BC"/>
    <w:rsid w:val="008845BA"/>
    <w:rsid w:val="00891DA8"/>
    <w:rsid w:val="00897640"/>
    <w:rsid w:val="008979F7"/>
    <w:rsid w:val="008A2696"/>
    <w:rsid w:val="008A35E2"/>
    <w:rsid w:val="008A4528"/>
    <w:rsid w:val="008A5132"/>
    <w:rsid w:val="008A631E"/>
    <w:rsid w:val="008A750A"/>
    <w:rsid w:val="008B0CF9"/>
    <w:rsid w:val="008B3970"/>
    <w:rsid w:val="008B6FBF"/>
    <w:rsid w:val="008B7F79"/>
    <w:rsid w:val="008C384C"/>
    <w:rsid w:val="008C393A"/>
    <w:rsid w:val="008C5E96"/>
    <w:rsid w:val="008C65B0"/>
    <w:rsid w:val="008C6DAC"/>
    <w:rsid w:val="008C6FE0"/>
    <w:rsid w:val="008D0F11"/>
    <w:rsid w:val="008D3711"/>
    <w:rsid w:val="008D675B"/>
    <w:rsid w:val="008D69AA"/>
    <w:rsid w:val="008E42CA"/>
    <w:rsid w:val="008E55DE"/>
    <w:rsid w:val="008E658E"/>
    <w:rsid w:val="008E66A2"/>
    <w:rsid w:val="008E7940"/>
    <w:rsid w:val="008F1226"/>
    <w:rsid w:val="008F13AC"/>
    <w:rsid w:val="008F2A4E"/>
    <w:rsid w:val="008F3C2D"/>
    <w:rsid w:val="008F4243"/>
    <w:rsid w:val="008F5959"/>
    <w:rsid w:val="008F64FC"/>
    <w:rsid w:val="008F73B4"/>
    <w:rsid w:val="00901BA8"/>
    <w:rsid w:val="00905248"/>
    <w:rsid w:val="00905DEE"/>
    <w:rsid w:val="009157EA"/>
    <w:rsid w:val="0091667B"/>
    <w:rsid w:val="0091799C"/>
    <w:rsid w:val="00917AC7"/>
    <w:rsid w:val="00922440"/>
    <w:rsid w:val="00922DD4"/>
    <w:rsid w:val="0092583A"/>
    <w:rsid w:val="00927010"/>
    <w:rsid w:val="00931AE6"/>
    <w:rsid w:val="00945B93"/>
    <w:rsid w:val="00945DF9"/>
    <w:rsid w:val="00951F21"/>
    <w:rsid w:val="009525E7"/>
    <w:rsid w:val="00960EBB"/>
    <w:rsid w:val="0096256F"/>
    <w:rsid w:val="00963C88"/>
    <w:rsid w:val="00963CE8"/>
    <w:rsid w:val="00965416"/>
    <w:rsid w:val="00967BB7"/>
    <w:rsid w:val="00971C58"/>
    <w:rsid w:val="00973517"/>
    <w:rsid w:val="009769D8"/>
    <w:rsid w:val="00981326"/>
    <w:rsid w:val="00981702"/>
    <w:rsid w:val="00986541"/>
    <w:rsid w:val="00986DD7"/>
    <w:rsid w:val="00991398"/>
    <w:rsid w:val="00992A7E"/>
    <w:rsid w:val="00994AF8"/>
    <w:rsid w:val="00994E9D"/>
    <w:rsid w:val="0099711B"/>
    <w:rsid w:val="009A016D"/>
    <w:rsid w:val="009A32AB"/>
    <w:rsid w:val="009A3A1C"/>
    <w:rsid w:val="009A3C2D"/>
    <w:rsid w:val="009A6301"/>
    <w:rsid w:val="009A6AD9"/>
    <w:rsid w:val="009A6CE0"/>
    <w:rsid w:val="009B0DB4"/>
    <w:rsid w:val="009B33E9"/>
    <w:rsid w:val="009B34DF"/>
    <w:rsid w:val="009B3737"/>
    <w:rsid w:val="009B3762"/>
    <w:rsid w:val="009B456C"/>
    <w:rsid w:val="009B55B1"/>
    <w:rsid w:val="009B5933"/>
    <w:rsid w:val="009B62A7"/>
    <w:rsid w:val="009C47E4"/>
    <w:rsid w:val="009C7EDF"/>
    <w:rsid w:val="009D0896"/>
    <w:rsid w:val="009D1A36"/>
    <w:rsid w:val="009D2BBB"/>
    <w:rsid w:val="009D56C9"/>
    <w:rsid w:val="009D671C"/>
    <w:rsid w:val="009D7FCC"/>
    <w:rsid w:val="009E0A16"/>
    <w:rsid w:val="009E1617"/>
    <w:rsid w:val="009E330F"/>
    <w:rsid w:val="009E4C1A"/>
    <w:rsid w:val="009E62FB"/>
    <w:rsid w:val="009E6359"/>
    <w:rsid w:val="009E7500"/>
    <w:rsid w:val="009E79FE"/>
    <w:rsid w:val="009F00B3"/>
    <w:rsid w:val="009F0961"/>
    <w:rsid w:val="009F3EBC"/>
    <w:rsid w:val="009F63E5"/>
    <w:rsid w:val="009F6D20"/>
    <w:rsid w:val="00A00818"/>
    <w:rsid w:val="00A00AF9"/>
    <w:rsid w:val="00A00E4F"/>
    <w:rsid w:val="00A02F24"/>
    <w:rsid w:val="00A0762A"/>
    <w:rsid w:val="00A106E7"/>
    <w:rsid w:val="00A1095E"/>
    <w:rsid w:val="00A1120E"/>
    <w:rsid w:val="00A12D2D"/>
    <w:rsid w:val="00A15CB1"/>
    <w:rsid w:val="00A215FB"/>
    <w:rsid w:val="00A22D19"/>
    <w:rsid w:val="00A2437B"/>
    <w:rsid w:val="00A255AB"/>
    <w:rsid w:val="00A2607D"/>
    <w:rsid w:val="00A30A7C"/>
    <w:rsid w:val="00A31B2D"/>
    <w:rsid w:val="00A326FC"/>
    <w:rsid w:val="00A36635"/>
    <w:rsid w:val="00A36F2E"/>
    <w:rsid w:val="00A4343D"/>
    <w:rsid w:val="00A4424E"/>
    <w:rsid w:val="00A45964"/>
    <w:rsid w:val="00A502F1"/>
    <w:rsid w:val="00A5373B"/>
    <w:rsid w:val="00A53979"/>
    <w:rsid w:val="00A554CD"/>
    <w:rsid w:val="00A6022F"/>
    <w:rsid w:val="00A63D79"/>
    <w:rsid w:val="00A65B48"/>
    <w:rsid w:val="00A70A83"/>
    <w:rsid w:val="00A72477"/>
    <w:rsid w:val="00A76A8B"/>
    <w:rsid w:val="00A80D3B"/>
    <w:rsid w:val="00A81EB3"/>
    <w:rsid w:val="00A84F02"/>
    <w:rsid w:val="00A863AF"/>
    <w:rsid w:val="00A91BEE"/>
    <w:rsid w:val="00A92056"/>
    <w:rsid w:val="00A9281C"/>
    <w:rsid w:val="00A93EE3"/>
    <w:rsid w:val="00A955BC"/>
    <w:rsid w:val="00A978BD"/>
    <w:rsid w:val="00AA324F"/>
    <w:rsid w:val="00AB051C"/>
    <w:rsid w:val="00AB2480"/>
    <w:rsid w:val="00AB3410"/>
    <w:rsid w:val="00AB7D3F"/>
    <w:rsid w:val="00AC4D79"/>
    <w:rsid w:val="00AC67F2"/>
    <w:rsid w:val="00AC6874"/>
    <w:rsid w:val="00AD12E2"/>
    <w:rsid w:val="00AD216B"/>
    <w:rsid w:val="00AD4B6F"/>
    <w:rsid w:val="00AD62A3"/>
    <w:rsid w:val="00AD7B0A"/>
    <w:rsid w:val="00AE2ED6"/>
    <w:rsid w:val="00AE589D"/>
    <w:rsid w:val="00AE7C35"/>
    <w:rsid w:val="00AF04D2"/>
    <w:rsid w:val="00AF20A0"/>
    <w:rsid w:val="00AF4E3F"/>
    <w:rsid w:val="00B00C1D"/>
    <w:rsid w:val="00B0268F"/>
    <w:rsid w:val="00B040AA"/>
    <w:rsid w:val="00B06AE7"/>
    <w:rsid w:val="00B11DB2"/>
    <w:rsid w:val="00B1498B"/>
    <w:rsid w:val="00B1629B"/>
    <w:rsid w:val="00B20AEB"/>
    <w:rsid w:val="00B20F31"/>
    <w:rsid w:val="00B21394"/>
    <w:rsid w:val="00B23955"/>
    <w:rsid w:val="00B25CED"/>
    <w:rsid w:val="00B26FE0"/>
    <w:rsid w:val="00B276FE"/>
    <w:rsid w:val="00B27F8F"/>
    <w:rsid w:val="00B31428"/>
    <w:rsid w:val="00B31439"/>
    <w:rsid w:val="00B316ED"/>
    <w:rsid w:val="00B32868"/>
    <w:rsid w:val="00B34C95"/>
    <w:rsid w:val="00B3651A"/>
    <w:rsid w:val="00B37E2A"/>
    <w:rsid w:val="00B41CB9"/>
    <w:rsid w:val="00B43847"/>
    <w:rsid w:val="00B465A8"/>
    <w:rsid w:val="00B509FE"/>
    <w:rsid w:val="00B51A98"/>
    <w:rsid w:val="00B52059"/>
    <w:rsid w:val="00B538D8"/>
    <w:rsid w:val="00B53DC9"/>
    <w:rsid w:val="00B5406C"/>
    <w:rsid w:val="00B55375"/>
    <w:rsid w:val="00B60A39"/>
    <w:rsid w:val="00B61BC3"/>
    <w:rsid w:val="00B63071"/>
    <w:rsid w:val="00B632CC"/>
    <w:rsid w:val="00B669D0"/>
    <w:rsid w:val="00B66EBE"/>
    <w:rsid w:val="00B67144"/>
    <w:rsid w:val="00B678AA"/>
    <w:rsid w:val="00B71FE4"/>
    <w:rsid w:val="00B80EB1"/>
    <w:rsid w:val="00B85CC2"/>
    <w:rsid w:val="00B97936"/>
    <w:rsid w:val="00BA0DF4"/>
    <w:rsid w:val="00BA12F1"/>
    <w:rsid w:val="00BA439F"/>
    <w:rsid w:val="00BA6370"/>
    <w:rsid w:val="00BA73CF"/>
    <w:rsid w:val="00BA7531"/>
    <w:rsid w:val="00BB2273"/>
    <w:rsid w:val="00BB5D57"/>
    <w:rsid w:val="00BB74C2"/>
    <w:rsid w:val="00BB7A22"/>
    <w:rsid w:val="00BB7D68"/>
    <w:rsid w:val="00BC1BA0"/>
    <w:rsid w:val="00BC24EC"/>
    <w:rsid w:val="00BC6DA8"/>
    <w:rsid w:val="00BD09F1"/>
    <w:rsid w:val="00BD181D"/>
    <w:rsid w:val="00BD1FAD"/>
    <w:rsid w:val="00BD241D"/>
    <w:rsid w:val="00BD405D"/>
    <w:rsid w:val="00BD6E1F"/>
    <w:rsid w:val="00BE0AE1"/>
    <w:rsid w:val="00BE1F3E"/>
    <w:rsid w:val="00BE46DE"/>
    <w:rsid w:val="00BE5A22"/>
    <w:rsid w:val="00BF0316"/>
    <w:rsid w:val="00BF0B8D"/>
    <w:rsid w:val="00BF48BE"/>
    <w:rsid w:val="00BF5550"/>
    <w:rsid w:val="00BF6AE4"/>
    <w:rsid w:val="00BF6F8D"/>
    <w:rsid w:val="00BF7C0B"/>
    <w:rsid w:val="00C05A85"/>
    <w:rsid w:val="00C07139"/>
    <w:rsid w:val="00C10719"/>
    <w:rsid w:val="00C1072D"/>
    <w:rsid w:val="00C2574D"/>
    <w:rsid w:val="00C269D4"/>
    <w:rsid w:val="00C27B5A"/>
    <w:rsid w:val="00C3355F"/>
    <w:rsid w:val="00C34414"/>
    <w:rsid w:val="00C35900"/>
    <w:rsid w:val="00C3676B"/>
    <w:rsid w:val="00C368CD"/>
    <w:rsid w:val="00C37ADB"/>
    <w:rsid w:val="00C4160D"/>
    <w:rsid w:val="00C5438E"/>
    <w:rsid w:val="00C609D0"/>
    <w:rsid w:val="00C628C1"/>
    <w:rsid w:val="00C648AA"/>
    <w:rsid w:val="00C677F2"/>
    <w:rsid w:val="00C73410"/>
    <w:rsid w:val="00C7577C"/>
    <w:rsid w:val="00C83389"/>
    <w:rsid w:val="00C8366F"/>
    <w:rsid w:val="00C8406E"/>
    <w:rsid w:val="00C85579"/>
    <w:rsid w:val="00C85DA2"/>
    <w:rsid w:val="00C86D80"/>
    <w:rsid w:val="00C90DB0"/>
    <w:rsid w:val="00C938DC"/>
    <w:rsid w:val="00C9599D"/>
    <w:rsid w:val="00CA109F"/>
    <w:rsid w:val="00CA72BD"/>
    <w:rsid w:val="00CB0128"/>
    <w:rsid w:val="00CB2709"/>
    <w:rsid w:val="00CB3402"/>
    <w:rsid w:val="00CB3795"/>
    <w:rsid w:val="00CB6209"/>
    <w:rsid w:val="00CB6F89"/>
    <w:rsid w:val="00CB75F1"/>
    <w:rsid w:val="00CB7A03"/>
    <w:rsid w:val="00CB7E7C"/>
    <w:rsid w:val="00CC0AE9"/>
    <w:rsid w:val="00CC12BA"/>
    <w:rsid w:val="00CC462B"/>
    <w:rsid w:val="00CC5ECF"/>
    <w:rsid w:val="00CC6DBD"/>
    <w:rsid w:val="00CC7703"/>
    <w:rsid w:val="00CD091B"/>
    <w:rsid w:val="00CD0B05"/>
    <w:rsid w:val="00CD618A"/>
    <w:rsid w:val="00CD6F2F"/>
    <w:rsid w:val="00CE13A2"/>
    <w:rsid w:val="00CE228C"/>
    <w:rsid w:val="00CE5054"/>
    <w:rsid w:val="00CE6604"/>
    <w:rsid w:val="00CE71D9"/>
    <w:rsid w:val="00CF19D4"/>
    <w:rsid w:val="00CF1CB9"/>
    <w:rsid w:val="00CF545B"/>
    <w:rsid w:val="00CF67E4"/>
    <w:rsid w:val="00CF69DF"/>
    <w:rsid w:val="00CF72F1"/>
    <w:rsid w:val="00D04369"/>
    <w:rsid w:val="00D058ED"/>
    <w:rsid w:val="00D1254B"/>
    <w:rsid w:val="00D14908"/>
    <w:rsid w:val="00D209A7"/>
    <w:rsid w:val="00D25F0E"/>
    <w:rsid w:val="00D263C8"/>
    <w:rsid w:val="00D26DDD"/>
    <w:rsid w:val="00D26EEF"/>
    <w:rsid w:val="00D27D69"/>
    <w:rsid w:val="00D27E67"/>
    <w:rsid w:val="00D310BA"/>
    <w:rsid w:val="00D333B9"/>
    <w:rsid w:val="00D33658"/>
    <w:rsid w:val="00D34694"/>
    <w:rsid w:val="00D3597A"/>
    <w:rsid w:val="00D36CD7"/>
    <w:rsid w:val="00D41014"/>
    <w:rsid w:val="00D413E5"/>
    <w:rsid w:val="00D41A7F"/>
    <w:rsid w:val="00D448C2"/>
    <w:rsid w:val="00D51865"/>
    <w:rsid w:val="00D53A8F"/>
    <w:rsid w:val="00D54809"/>
    <w:rsid w:val="00D55054"/>
    <w:rsid w:val="00D555ED"/>
    <w:rsid w:val="00D60FF9"/>
    <w:rsid w:val="00D61D57"/>
    <w:rsid w:val="00D666C3"/>
    <w:rsid w:val="00D67794"/>
    <w:rsid w:val="00D67AAE"/>
    <w:rsid w:val="00D70D1E"/>
    <w:rsid w:val="00D72F50"/>
    <w:rsid w:val="00D75C76"/>
    <w:rsid w:val="00D77EF3"/>
    <w:rsid w:val="00D803DD"/>
    <w:rsid w:val="00D8046C"/>
    <w:rsid w:val="00D821D1"/>
    <w:rsid w:val="00D83073"/>
    <w:rsid w:val="00D83687"/>
    <w:rsid w:val="00D83DDD"/>
    <w:rsid w:val="00D9189F"/>
    <w:rsid w:val="00D92481"/>
    <w:rsid w:val="00D951D8"/>
    <w:rsid w:val="00D96542"/>
    <w:rsid w:val="00DA4D90"/>
    <w:rsid w:val="00DA690A"/>
    <w:rsid w:val="00DA7A8C"/>
    <w:rsid w:val="00DB2D4D"/>
    <w:rsid w:val="00DB31A1"/>
    <w:rsid w:val="00DC25E6"/>
    <w:rsid w:val="00DD1445"/>
    <w:rsid w:val="00DD28B8"/>
    <w:rsid w:val="00DD3857"/>
    <w:rsid w:val="00DD5D1E"/>
    <w:rsid w:val="00DE0D35"/>
    <w:rsid w:val="00DE2CDB"/>
    <w:rsid w:val="00DE3665"/>
    <w:rsid w:val="00DE38C1"/>
    <w:rsid w:val="00DE4896"/>
    <w:rsid w:val="00DF04BE"/>
    <w:rsid w:val="00DF1604"/>
    <w:rsid w:val="00DF3093"/>
    <w:rsid w:val="00DF345F"/>
    <w:rsid w:val="00DF3855"/>
    <w:rsid w:val="00DF47FE"/>
    <w:rsid w:val="00DF7D5C"/>
    <w:rsid w:val="00E0156A"/>
    <w:rsid w:val="00E029E2"/>
    <w:rsid w:val="00E07568"/>
    <w:rsid w:val="00E105D1"/>
    <w:rsid w:val="00E15101"/>
    <w:rsid w:val="00E21187"/>
    <w:rsid w:val="00E22660"/>
    <w:rsid w:val="00E26704"/>
    <w:rsid w:val="00E31980"/>
    <w:rsid w:val="00E3315D"/>
    <w:rsid w:val="00E33183"/>
    <w:rsid w:val="00E36265"/>
    <w:rsid w:val="00E36C8A"/>
    <w:rsid w:val="00E36DE5"/>
    <w:rsid w:val="00E41DFB"/>
    <w:rsid w:val="00E47612"/>
    <w:rsid w:val="00E50949"/>
    <w:rsid w:val="00E535AE"/>
    <w:rsid w:val="00E55FF0"/>
    <w:rsid w:val="00E61088"/>
    <w:rsid w:val="00E61F24"/>
    <w:rsid w:val="00E639F9"/>
    <w:rsid w:val="00E63D56"/>
    <w:rsid w:val="00E6423C"/>
    <w:rsid w:val="00E65D1C"/>
    <w:rsid w:val="00E71CB6"/>
    <w:rsid w:val="00E772FC"/>
    <w:rsid w:val="00E815A7"/>
    <w:rsid w:val="00E826EF"/>
    <w:rsid w:val="00E857C4"/>
    <w:rsid w:val="00E86D4E"/>
    <w:rsid w:val="00E87157"/>
    <w:rsid w:val="00E87502"/>
    <w:rsid w:val="00E928C9"/>
    <w:rsid w:val="00E93830"/>
    <w:rsid w:val="00E93E0E"/>
    <w:rsid w:val="00E95811"/>
    <w:rsid w:val="00E96D1B"/>
    <w:rsid w:val="00EA2B26"/>
    <w:rsid w:val="00EA2D05"/>
    <w:rsid w:val="00EB0AE0"/>
    <w:rsid w:val="00EB1ED3"/>
    <w:rsid w:val="00EB2234"/>
    <w:rsid w:val="00EB27E2"/>
    <w:rsid w:val="00EB2C2D"/>
    <w:rsid w:val="00EB2FC9"/>
    <w:rsid w:val="00EB4FCB"/>
    <w:rsid w:val="00EB577D"/>
    <w:rsid w:val="00EB76B0"/>
    <w:rsid w:val="00EC12FC"/>
    <w:rsid w:val="00EC2107"/>
    <w:rsid w:val="00EC2D61"/>
    <w:rsid w:val="00EC3049"/>
    <w:rsid w:val="00EC4748"/>
    <w:rsid w:val="00EC501F"/>
    <w:rsid w:val="00EC6E35"/>
    <w:rsid w:val="00ED21B9"/>
    <w:rsid w:val="00ED2ED5"/>
    <w:rsid w:val="00ED34D5"/>
    <w:rsid w:val="00ED46F8"/>
    <w:rsid w:val="00ED58AF"/>
    <w:rsid w:val="00ED7889"/>
    <w:rsid w:val="00EE1295"/>
    <w:rsid w:val="00EE13C9"/>
    <w:rsid w:val="00EE15D5"/>
    <w:rsid w:val="00EE5F01"/>
    <w:rsid w:val="00EE6BAA"/>
    <w:rsid w:val="00EF1F59"/>
    <w:rsid w:val="00EF5CCF"/>
    <w:rsid w:val="00EF5EDB"/>
    <w:rsid w:val="00EF7473"/>
    <w:rsid w:val="00F02AA8"/>
    <w:rsid w:val="00F04935"/>
    <w:rsid w:val="00F12ED1"/>
    <w:rsid w:val="00F1677D"/>
    <w:rsid w:val="00F17751"/>
    <w:rsid w:val="00F20E75"/>
    <w:rsid w:val="00F22DC6"/>
    <w:rsid w:val="00F24159"/>
    <w:rsid w:val="00F2497E"/>
    <w:rsid w:val="00F300E3"/>
    <w:rsid w:val="00F3447A"/>
    <w:rsid w:val="00F3472C"/>
    <w:rsid w:val="00F375B5"/>
    <w:rsid w:val="00F409C4"/>
    <w:rsid w:val="00F40D9E"/>
    <w:rsid w:val="00F46C1B"/>
    <w:rsid w:val="00F471F4"/>
    <w:rsid w:val="00F4757C"/>
    <w:rsid w:val="00F50905"/>
    <w:rsid w:val="00F5287B"/>
    <w:rsid w:val="00F536EF"/>
    <w:rsid w:val="00F53CB0"/>
    <w:rsid w:val="00F54921"/>
    <w:rsid w:val="00F567AB"/>
    <w:rsid w:val="00F61DBB"/>
    <w:rsid w:val="00F620CB"/>
    <w:rsid w:val="00F63F81"/>
    <w:rsid w:val="00F6557E"/>
    <w:rsid w:val="00F658C6"/>
    <w:rsid w:val="00F71339"/>
    <w:rsid w:val="00F73DE3"/>
    <w:rsid w:val="00F741DE"/>
    <w:rsid w:val="00F75F2A"/>
    <w:rsid w:val="00F7654F"/>
    <w:rsid w:val="00F766DA"/>
    <w:rsid w:val="00F76C60"/>
    <w:rsid w:val="00F76D34"/>
    <w:rsid w:val="00F776C3"/>
    <w:rsid w:val="00F82F7F"/>
    <w:rsid w:val="00F83AFF"/>
    <w:rsid w:val="00F85307"/>
    <w:rsid w:val="00F85A0B"/>
    <w:rsid w:val="00F91EDB"/>
    <w:rsid w:val="00F91F41"/>
    <w:rsid w:val="00F942FF"/>
    <w:rsid w:val="00F94320"/>
    <w:rsid w:val="00F97EDB"/>
    <w:rsid w:val="00FA2FB6"/>
    <w:rsid w:val="00FA4541"/>
    <w:rsid w:val="00FA4A13"/>
    <w:rsid w:val="00FA4C4D"/>
    <w:rsid w:val="00FA5D02"/>
    <w:rsid w:val="00FA75FE"/>
    <w:rsid w:val="00FA7B26"/>
    <w:rsid w:val="00FB0ABA"/>
    <w:rsid w:val="00FB0B63"/>
    <w:rsid w:val="00FB162B"/>
    <w:rsid w:val="00FB3877"/>
    <w:rsid w:val="00FB3FDC"/>
    <w:rsid w:val="00FB62FC"/>
    <w:rsid w:val="00FB687C"/>
    <w:rsid w:val="00FD0F48"/>
    <w:rsid w:val="00FD12C3"/>
    <w:rsid w:val="00FD14A7"/>
    <w:rsid w:val="00FD1BBB"/>
    <w:rsid w:val="00FD2CC7"/>
    <w:rsid w:val="00FD33A0"/>
    <w:rsid w:val="00FD3D3D"/>
    <w:rsid w:val="00FE0DE3"/>
    <w:rsid w:val="00FE2009"/>
    <w:rsid w:val="00FE3485"/>
    <w:rsid w:val="00FE68C8"/>
    <w:rsid w:val="00FE72FF"/>
    <w:rsid w:val="00FF035C"/>
    <w:rsid w:val="00FF0DD5"/>
    <w:rsid w:val="00FF17FA"/>
    <w:rsid w:val="00FF4AB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0071bc"/>
    </o:shapedefaults>
    <o:shapelayout v:ext="edit">
      <o:idmap v:ext="edit" data="1"/>
    </o:shapelayout>
  </w:shapeDefaults>
  <w:decimalSymbol w:val=","/>
  <w:listSeparator w:val=";"/>
  <w14:docId w14:val="236594B9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2437B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0E2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oslav.beranek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ulc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mrazek@cz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1-ep-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3B3F-B637-40B5-8339-A8F4AFD85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CC9ED-7CA3-442F-8D99-DAA413446414}"/>
</file>

<file path=customXml/itemProps3.xml><?xml version="1.0" encoding="utf-8"?>
<ds:datastoreItem xmlns:ds="http://schemas.openxmlformats.org/officeDocument/2006/customXml" ds:itemID="{45952FB6-E5F7-4FCB-8E7C-2AF24EEE7D0F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023125b-ab62-46e3-a786-6d7ed22c4d27"/>
    <ds:schemaRef ds:uri="http://schemas.microsoft.com/office/2006/metadata/properties"/>
    <ds:schemaRef ds:uri="http://schemas.microsoft.com/office/infopath/2007/PartnerControls"/>
    <ds:schemaRef ds:uri="f650aae1-b91f-4662-a6dd-83c25e5fe8b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FC5DF6-D24E-4F55-A48E-91141FDA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158</TotalTime>
  <Pages>3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36</cp:revision>
  <cp:lastPrinted>2024-06-11T10:16:00Z</cp:lastPrinted>
  <dcterms:created xsi:type="dcterms:W3CDTF">2024-06-04T10:40:00Z</dcterms:created>
  <dcterms:modified xsi:type="dcterms:W3CDTF">2024-06-12T07:26:00Z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