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94F5" w14:textId="5FDD645A" w:rsidR="0081414F" w:rsidRDefault="0081414F" w:rsidP="00857620">
      <w:pPr>
        <w:jc w:val="both"/>
        <w:rPr>
          <w:rFonts w:ascii="Verdana" w:hAnsi="Verdana"/>
          <w:color w:val="CC0000"/>
          <w:sz w:val="18"/>
          <w:szCs w:val="18"/>
          <w:shd w:val="clear" w:color="auto" w:fill="FFFFFF"/>
        </w:rPr>
      </w:pPr>
    </w:p>
    <w:p w14:paraId="4B5FB95F" w14:textId="1A7F2B07" w:rsidR="0081414F" w:rsidRPr="00FE42CC" w:rsidRDefault="0081414F" w:rsidP="008141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42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Informace</w:t>
      </w:r>
      <w:r w:rsidR="008F5C5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pro </w:t>
      </w:r>
      <w:r w:rsidR="00344C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právnické</w:t>
      </w:r>
      <w:r w:rsidR="008F5C5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osoby</w:t>
      </w:r>
      <w:r w:rsidR="00344C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a podnikající fyzické osoby</w:t>
      </w:r>
      <w:r w:rsidRPr="00FE42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k náhradě nákladů </w:t>
      </w:r>
      <w:r w:rsidR="00344CA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 ztrát </w:t>
      </w:r>
      <w:r w:rsidRPr="00FE42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za provedená opatření nařízená v souvislosti s výskytem </w:t>
      </w:r>
      <w:proofErr w:type="spellStart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>Grapevine</w:t>
      </w:r>
      <w:proofErr w:type="spellEnd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>flavescence</w:t>
      </w:r>
      <w:proofErr w:type="spellEnd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>dorée</w:t>
      </w:r>
      <w:proofErr w:type="spellEnd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E42CC" w:rsidRPr="00FE42CC">
        <w:rPr>
          <w:rFonts w:ascii="Times New Roman" w:hAnsi="Times New Roman"/>
          <w:b/>
          <w:bCs/>
          <w:i/>
          <w:iCs/>
          <w:sz w:val="28"/>
          <w:szCs w:val="28"/>
        </w:rPr>
        <w:t>phytoplasma</w:t>
      </w:r>
      <w:proofErr w:type="spellEnd"/>
      <w:r w:rsidR="00517CD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17CDC" w:rsidRPr="00517CDC">
        <w:rPr>
          <w:rFonts w:ascii="Times New Roman" w:hAnsi="Times New Roman"/>
          <w:b/>
          <w:bCs/>
          <w:sz w:val="28"/>
          <w:szCs w:val="28"/>
        </w:rPr>
        <w:t>v roce 202</w:t>
      </w:r>
      <w:r w:rsidR="00E96BA9">
        <w:rPr>
          <w:rFonts w:ascii="Times New Roman" w:hAnsi="Times New Roman"/>
          <w:b/>
          <w:bCs/>
          <w:sz w:val="28"/>
          <w:szCs w:val="28"/>
        </w:rPr>
        <w:t>4</w:t>
      </w:r>
    </w:p>
    <w:p w14:paraId="40154FCA" w14:textId="433A656A" w:rsidR="00344CA4" w:rsidRPr="00D50259" w:rsidRDefault="00F949AB" w:rsidP="006B1D32">
      <w:pPr>
        <w:pStyle w:val="Bezmezer"/>
        <w:spacing w:line="36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71CA4">
        <w:rPr>
          <w:rFonts w:ascii="Times New Roman" w:hAnsi="Times New Roman"/>
          <w:bCs/>
          <w:spacing w:val="-2"/>
          <w:sz w:val="24"/>
          <w:szCs w:val="24"/>
        </w:rPr>
        <w:t>Náhrada nákladů</w:t>
      </w:r>
      <w:r w:rsidR="00C71FD7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871CA4">
        <w:rPr>
          <w:rFonts w:ascii="Times New Roman" w:hAnsi="Times New Roman"/>
          <w:bCs/>
          <w:spacing w:val="-2"/>
          <w:sz w:val="24"/>
          <w:szCs w:val="24"/>
        </w:rPr>
        <w:t xml:space="preserve">je poskytována v souladu s ustanovením § 76 odst. </w:t>
      </w:r>
      <w:r w:rsidR="00AE6493">
        <w:rPr>
          <w:rFonts w:ascii="Times New Roman" w:hAnsi="Times New Roman"/>
          <w:bCs/>
          <w:spacing w:val="-2"/>
          <w:sz w:val="24"/>
          <w:szCs w:val="24"/>
        </w:rPr>
        <w:t>6</w:t>
      </w:r>
      <w:r w:rsidRPr="00871CA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až</w:t>
      </w:r>
      <w:r w:rsidRPr="00871CA4">
        <w:rPr>
          <w:rFonts w:ascii="Times New Roman" w:hAnsi="Times New Roman"/>
          <w:bCs/>
          <w:spacing w:val="-2"/>
          <w:sz w:val="24"/>
          <w:szCs w:val="24"/>
        </w:rPr>
        <w:t xml:space="preserve"> 1</w:t>
      </w:r>
      <w:r w:rsidR="00AE6493">
        <w:rPr>
          <w:rFonts w:ascii="Times New Roman" w:hAnsi="Times New Roman"/>
          <w:bCs/>
          <w:spacing w:val="-2"/>
          <w:sz w:val="24"/>
          <w:szCs w:val="24"/>
        </w:rPr>
        <w:t>0</w:t>
      </w:r>
      <w:r w:rsidRPr="00871CA4">
        <w:rPr>
          <w:rFonts w:ascii="Times New Roman" w:hAnsi="Times New Roman"/>
          <w:bCs/>
          <w:spacing w:val="-2"/>
          <w:sz w:val="24"/>
          <w:szCs w:val="24"/>
        </w:rPr>
        <w:t xml:space="preserve"> zákona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č. 326/2004 Sb., </w:t>
      </w:r>
      <w:r w:rsidR="00754517">
        <w:rPr>
          <w:rFonts w:ascii="Times New Roman" w:hAnsi="Times New Roman"/>
          <w:bCs/>
          <w:spacing w:val="-2"/>
          <w:sz w:val="24"/>
          <w:szCs w:val="24"/>
        </w:rPr>
        <w:t xml:space="preserve">        </w:t>
      </w:r>
      <w:r w:rsidR="000D7863">
        <w:rPr>
          <w:rFonts w:ascii="Times New Roman" w:hAnsi="Times New Roman"/>
          <w:bCs/>
          <w:spacing w:val="-2"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o rostlinolékařské péči a o změně některých souvisejících zákonů, ve znění pozdějších předpisů (dále jen „zákon“). </w:t>
      </w:r>
    </w:p>
    <w:p w14:paraId="614989FA" w14:textId="0F6C12AE" w:rsidR="00344CA4" w:rsidRPr="00D50259" w:rsidRDefault="00344CA4" w:rsidP="006B1D32">
      <w:pPr>
        <w:pStyle w:val="Bezmezer"/>
        <w:spacing w:line="360" w:lineRule="auto"/>
        <w:jc w:val="both"/>
        <w:rPr>
          <w:rFonts w:ascii="Times New Roman" w:hAnsi="Times New Roman"/>
          <w:b/>
          <w:color w:val="4472C4" w:themeColor="accent5"/>
          <w:spacing w:val="-2"/>
          <w:sz w:val="28"/>
          <w:szCs w:val="28"/>
        </w:rPr>
      </w:pPr>
      <w:r w:rsidRPr="00D50259">
        <w:rPr>
          <w:rFonts w:ascii="Times New Roman" w:hAnsi="Times New Roman"/>
          <w:b/>
          <w:color w:val="4472C4" w:themeColor="accent5"/>
          <w:spacing w:val="-2"/>
          <w:sz w:val="28"/>
          <w:szCs w:val="28"/>
        </w:rPr>
        <w:t>I. Náhrada nákladů za jednorázové ošetření rostlin</w:t>
      </w:r>
    </w:p>
    <w:p w14:paraId="360B8D3B" w14:textId="1BB12DC9" w:rsidR="004060AC" w:rsidRDefault="00F935C1" w:rsidP="006B1D32">
      <w:pPr>
        <w:pStyle w:val="Bezmezer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Žadatel může uplatnit náhradu nákladů pouze za provedená opatření, která mu byla nařízena</w:t>
      </w:r>
      <w:r w:rsidR="00FE42CC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00295646"/>
      <w:r w:rsidR="00FE42CC">
        <w:rPr>
          <w:rFonts w:ascii="Times New Roman" w:hAnsi="Times New Roman"/>
          <w:b/>
          <w:bCs/>
          <w:sz w:val="24"/>
          <w:szCs w:val="24"/>
        </w:rPr>
        <w:t>v</w:t>
      </w:r>
      <w:r w:rsidR="00D53C6C">
        <w:rPr>
          <w:rFonts w:ascii="Times New Roman" w:hAnsi="Times New Roman"/>
          <w:b/>
          <w:bCs/>
          <w:sz w:val="24"/>
          <w:szCs w:val="24"/>
        </w:rPr>
        <w:t xml:space="preserve"> souvislosti s výskytem </w:t>
      </w:r>
      <w:proofErr w:type="spellStart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>Grapevine</w:t>
      </w:r>
      <w:proofErr w:type="spellEnd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>flavescence</w:t>
      </w:r>
      <w:proofErr w:type="spellEnd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>dorée</w:t>
      </w:r>
      <w:proofErr w:type="spellEnd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53C6C" w:rsidRPr="00D53C6C">
        <w:rPr>
          <w:rFonts w:ascii="Times New Roman" w:hAnsi="Times New Roman"/>
          <w:b/>
          <w:bCs/>
          <w:i/>
          <w:iCs/>
          <w:sz w:val="24"/>
          <w:szCs w:val="24"/>
        </w:rPr>
        <w:t>phytoplasma</w:t>
      </w:r>
      <w:proofErr w:type="spellEnd"/>
      <w:r w:rsidR="00D53C6C">
        <w:rPr>
          <w:rFonts w:ascii="Times New Roman" w:hAnsi="Times New Roman"/>
          <w:b/>
          <w:bCs/>
          <w:sz w:val="24"/>
          <w:szCs w:val="24"/>
        </w:rPr>
        <w:t xml:space="preserve"> (dále jen „GFDP“)</w:t>
      </w:r>
      <w:bookmarkEnd w:id="0"/>
      <w:r w:rsidR="00D53C6C">
        <w:rPr>
          <w:rFonts w:ascii="Times New Roman" w:hAnsi="Times New Roman"/>
          <w:b/>
          <w:bCs/>
          <w:sz w:val="24"/>
          <w:szCs w:val="24"/>
        </w:rPr>
        <w:t xml:space="preserve"> v </w:t>
      </w:r>
      <w:r w:rsidR="00FE42CC">
        <w:rPr>
          <w:rFonts w:ascii="Times New Roman" w:hAnsi="Times New Roman"/>
          <w:b/>
          <w:bCs/>
          <w:sz w:val="24"/>
          <w:szCs w:val="24"/>
        </w:rPr>
        <w:t>mimořádných rostlinolékařských opatřeních (dále jen “MRO“)</w:t>
      </w:r>
      <w:r w:rsidR="00DD60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605B">
        <w:rPr>
          <w:rFonts w:ascii="Times New Roman" w:hAnsi="Times New Roman"/>
          <w:sz w:val="24"/>
          <w:szCs w:val="24"/>
        </w:rPr>
        <w:t>t</w:t>
      </w:r>
      <w:r w:rsidR="00D361A0" w:rsidRPr="00D12933">
        <w:rPr>
          <w:rFonts w:ascii="Times New Roman" w:hAnsi="Times New Roman"/>
          <w:sz w:val="24"/>
          <w:szCs w:val="24"/>
        </w:rPr>
        <w:t xml:space="preserve">ýkajících se blíže neurčeného množství </w:t>
      </w:r>
      <w:r w:rsidR="00517CDC">
        <w:rPr>
          <w:rFonts w:ascii="Times New Roman" w:hAnsi="Times New Roman"/>
          <w:sz w:val="24"/>
          <w:szCs w:val="24"/>
        </w:rPr>
        <w:t xml:space="preserve">osob na území </w:t>
      </w:r>
      <w:r w:rsidR="00C64B3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64B3D" w:rsidRPr="00C64B3D">
          <w:rPr>
            <w:rStyle w:val="Hypertextovodkaz"/>
            <w:rFonts w:ascii="Times New Roman" w:hAnsi="Times New Roman"/>
            <w:sz w:val="24"/>
            <w:szCs w:val="24"/>
          </w:rPr>
          <w:t>B</w:t>
        </w:r>
        <w:r w:rsidR="00C64B3D" w:rsidRPr="00C64B3D">
          <w:rPr>
            <w:rStyle w:val="Hypertextovodkaz"/>
            <w:rFonts w:ascii="Times New Roman" w:hAnsi="Times New Roman"/>
            <w:sz w:val="24"/>
            <w:szCs w:val="24"/>
          </w:rPr>
          <w:t>u</w:t>
        </w:r>
        <w:r w:rsidR="00C64B3D" w:rsidRPr="00C64B3D">
          <w:rPr>
            <w:rStyle w:val="Hypertextovodkaz"/>
            <w:rFonts w:ascii="Times New Roman" w:hAnsi="Times New Roman"/>
            <w:sz w:val="24"/>
            <w:szCs w:val="24"/>
          </w:rPr>
          <w:t>lhary</w:t>
        </w:r>
      </w:hyperlink>
      <w:r w:rsidR="00C64B3D">
        <w:rPr>
          <w:rFonts w:ascii="Times New Roman" w:hAnsi="Times New Roman"/>
          <w:sz w:val="24"/>
          <w:szCs w:val="24"/>
        </w:rPr>
        <w:t xml:space="preserve"> </w:t>
      </w:r>
      <w:r w:rsidR="00517CDC">
        <w:rPr>
          <w:rFonts w:ascii="Times New Roman" w:hAnsi="Times New Roman"/>
          <w:sz w:val="24"/>
          <w:szCs w:val="24"/>
        </w:rPr>
        <w:t>a</w:t>
      </w:r>
      <w:r w:rsidR="0082197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21971" w:rsidRPr="002F6FF3">
          <w:rPr>
            <w:rStyle w:val="Hypertextovodkaz"/>
            <w:rFonts w:ascii="Times New Roman" w:hAnsi="Times New Roman"/>
            <w:sz w:val="24"/>
            <w:szCs w:val="24"/>
          </w:rPr>
          <w:t>Bav</w:t>
        </w:r>
        <w:r w:rsidR="00821971" w:rsidRPr="002F6FF3">
          <w:rPr>
            <w:rStyle w:val="Hypertextovodkaz"/>
            <w:rFonts w:ascii="Times New Roman" w:hAnsi="Times New Roman"/>
            <w:sz w:val="24"/>
            <w:szCs w:val="24"/>
          </w:rPr>
          <w:t>o</w:t>
        </w:r>
        <w:r w:rsidR="00821971" w:rsidRPr="002F6FF3">
          <w:rPr>
            <w:rStyle w:val="Hypertextovodkaz"/>
            <w:rFonts w:ascii="Times New Roman" w:hAnsi="Times New Roman"/>
            <w:sz w:val="24"/>
            <w:szCs w:val="24"/>
          </w:rPr>
          <w:t>ry</w:t>
        </w:r>
        <w:r w:rsidR="002F6FF3" w:rsidRPr="002F6FF3">
          <w:rPr>
            <w:rStyle w:val="Hypertextovodkaz"/>
            <w:rFonts w:ascii="Times New Roman" w:hAnsi="Times New Roman"/>
            <w:sz w:val="24"/>
            <w:szCs w:val="24"/>
          </w:rPr>
          <w:t>/P</w:t>
        </w:r>
        <w:r w:rsidR="002F6FF3" w:rsidRPr="002F6FF3">
          <w:rPr>
            <w:rStyle w:val="Hypertextovodkaz"/>
            <w:rFonts w:ascii="Times New Roman" w:hAnsi="Times New Roman"/>
            <w:sz w:val="24"/>
            <w:szCs w:val="24"/>
          </w:rPr>
          <w:t>e</w:t>
        </w:r>
        <w:r w:rsidR="002F6FF3" w:rsidRPr="002F6FF3">
          <w:rPr>
            <w:rStyle w:val="Hypertextovodkaz"/>
            <w:rFonts w:ascii="Times New Roman" w:hAnsi="Times New Roman"/>
            <w:sz w:val="24"/>
            <w:szCs w:val="24"/>
          </w:rPr>
          <w:t>rná</w:t>
        </w:r>
      </w:hyperlink>
      <w:r w:rsidR="00AB2ADB">
        <w:rPr>
          <w:rFonts w:ascii="Times New Roman" w:hAnsi="Times New Roman"/>
          <w:sz w:val="24"/>
          <w:szCs w:val="24"/>
        </w:rPr>
        <w:t>.</w:t>
      </w:r>
      <w:r w:rsidR="00723F48">
        <w:rPr>
          <w:rFonts w:ascii="Times New Roman" w:hAnsi="Times New Roman"/>
          <w:sz w:val="24"/>
          <w:szCs w:val="24"/>
        </w:rPr>
        <w:t xml:space="preserve"> Náhrada žadateli náleží za provedená opatření nařízená </w:t>
      </w:r>
      <w:r w:rsidR="00D12933">
        <w:rPr>
          <w:rFonts w:ascii="Times New Roman" w:hAnsi="Times New Roman"/>
          <w:b/>
          <w:bCs/>
          <w:sz w:val="24"/>
          <w:szCs w:val="24"/>
        </w:rPr>
        <w:t>podle ustanovení § 76 odst. 1 písm. b</w:t>
      </w:r>
      <w:r w:rsidR="00D12933" w:rsidRPr="001772D2">
        <w:rPr>
          <w:rFonts w:ascii="Times New Roman" w:hAnsi="Times New Roman"/>
          <w:sz w:val="24"/>
          <w:szCs w:val="24"/>
        </w:rPr>
        <w:t>)</w:t>
      </w:r>
      <w:r w:rsidR="00723F48">
        <w:rPr>
          <w:rFonts w:ascii="Times New Roman" w:hAnsi="Times New Roman"/>
          <w:sz w:val="24"/>
          <w:szCs w:val="24"/>
        </w:rPr>
        <w:t xml:space="preserve"> zákona</w:t>
      </w:r>
      <w:r w:rsidR="00D12933" w:rsidRPr="001772D2">
        <w:rPr>
          <w:rFonts w:ascii="Times New Roman" w:hAnsi="Times New Roman"/>
          <w:sz w:val="24"/>
          <w:szCs w:val="24"/>
        </w:rPr>
        <w:t xml:space="preserve"> tj. </w:t>
      </w:r>
      <w:r w:rsidR="00D12933" w:rsidRPr="00723F48">
        <w:rPr>
          <w:rFonts w:ascii="Times New Roman" w:hAnsi="Times New Roman"/>
          <w:b/>
          <w:bCs/>
          <w:sz w:val="24"/>
          <w:szCs w:val="24"/>
        </w:rPr>
        <w:t>za</w:t>
      </w:r>
      <w:r w:rsidR="00DD605B" w:rsidRPr="00723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123" w:rsidRPr="00723F48">
        <w:rPr>
          <w:rFonts w:ascii="Times New Roman" w:hAnsi="Times New Roman"/>
          <w:b/>
          <w:bCs/>
          <w:sz w:val="24"/>
          <w:szCs w:val="24"/>
        </w:rPr>
        <w:t xml:space="preserve">jednorázové ošetření rostlin révy </w:t>
      </w:r>
      <w:r w:rsidR="00741CDE" w:rsidRPr="00723F48">
        <w:rPr>
          <w:rFonts w:ascii="Times New Roman" w:hAnsi="Times New Roman"/>
          <w:b/>
          <w:bCs/>
          <w:sz w:val="24"/>
          <w:szCs w:val="24"/>
        </w:rPr>
        <w:t>vinné</w:t>
      </w:r>
      <w:r w:rsidR="00723F48">
        <w:rPr>
          <w:rFonts w:ascii="Times New Roman" w:hAnsi="Times New Roman"/>
          <w:bCs/>
          <w:sz w:val="24"/>
          <w:szCs w:val="24"/>
        </w:rPr>
        <w:t xml:space="preserve"> pěstované </w:t>
      </w:r>
      <w:r w:rsidR="005B58E4">
        <w:rPr>
          <w:rFonts w:ascii="Times New Roman" w:hAnsi="Times New Roman"/>
          <w:bCs/>
          <w:sz w:val="24"/>
          <w:szCs w:val="24"/>
        </w:rPr>
        <w:t xml:space="preserve">ve vinicích </w:t>
      </w:r>
      <w:r w:rsidR="00723F48">
        <w:rPr>
          <w:rFonts w:ascii="Times New Roman" w:hAnsi="Times New Roman"/>
          <w:bCs/>
          <w:sz w:val="24"/>
          <w:szCs w:val="24"/>
        </w:rPr>
        <w:t>nebo divoce</w:t>
      </w:r>
      <w:r w:rsidR="00741CDE">
        <w:rPr>
          <w:rFonts w:ascii="Times New Roman" w:hAnsi="Times New Roman"/>
          <w:bCs/>
          <w:sz w:val="24"/>
          <w:szCs w:val="24"/>
        </w:rPr>
        <w:t xml:space="preserve"> </w:t>
      </w:r>
      <w:r w:rsidR="00723F48">
        <w:rPr>
          <w:rFonts w:ascii="Times New Roman" w:hAnsi="Times New Roman"/>
          <w:bCs/>
          <w:sz w:val="24"/>
          <w:szCs w:val="24"/>
        </w:rPr>
        <w:t xml:space="preserve">rostoucí </w:t>
      </w:r>
      <w:r w:rsidR="00186123" w:rsidRPr="00186123">
        <w:rPr>
          <w:rFonts w:ascii="Times New Roman" w:hAnsi="Times New Roman"/>
          <w:bCs/>
          <w:sz w:val="24"/>
          <w:szCs w:val="24"/>
        </w:rPr>
        <w:t>na pozemcích v</w:t>
      </w:r>
      <w:r w:rsidR="00186123">
        <w:rPr>
          <w:rFonts w:ascii="Times New Roman" w:hAnsi="Times New Roman"/>
          <w:bCs/>
          <w:sz w:val="24"/>
          <w:szCs w:val="24"/>
        </w:rPr>
        <w:t> </w:t>
      </w:r>
      <w:r w:rsidR="00186123" w:rsidRPr="00186123">
        <w:rPr>
          <w:rFonts w:ascii="Times New Roman" w:hAnsi="Times New Roman"/>
          <w:bCs/>
          <w:sz w:val="24"/>
          <w:szCs w:val="24"/>
        </w:rPr>
        <w:t>nárazníkové zóně</w:t>
      </w:r>
      <w:r w:rsidR="005B58E4">
        <w:rPr>
          <w:rFonts w:ascii="Times New Roman" w:hAnsi="Times New Roman"/>
          <w:bCs/>
          <w:sz w:val="24"/>
          <w:szCs w:val="24"/>
        </w:rPr>
        <w:t>*</w:t>
      </w:r>
      <w:r w:rsidR="007418C2">
        <w:rPr>
          <w:rFonts w:ascii="Times New Roman" w:hAnsi="Times New Roman"/>
          <w:bCs/>
          <w:sz w:val="24"/>
          <w:szCs w:val="24"/>
        </w:rPr>
        <w:t xml:space="preserve"> nebo </w:t>
      </w:r>
      <w:r w:rsidR="005B58E4">
        <w:rPr>
          <w:rFonts w:ascii="Times New Roman" w:hAnsi="Times New Roman"/>
          <w:bCs/>
          <w:sz w:val="24"/>
          <w:szCs w:val="24"/>
        </w:rPr>
        <w:t xml:space="preserve">pěstované ve vinicích v </w:t>
      </w:r>
      <w:r w:rsidR="007418C2">
        <w:rPr>
          <w:rFonts w:ascii="Times New Roman" w:hAnsi="Times New Roman"/>
          <w:bCs/>
          <w:sz w:val="24"/>
          <w:szCs w:val="24"/>
        </w:rPr>
        <w:t>zamořené zóně</w:t>
      </w:r>
      <w:r w:rsidR="00723F48">
        <w:rPr>
          <w:rFonts w:ascii="Times New Roman" w:hAnsi="Times New Roman"/>
          <w:bCs/>
          <w:sz w:val="24"/>
          <w:szCs w:val="24"/>
        </w:rPr>
        <w:t xml:space="preserve"> (mimo intravilán obcí)</w:t>
      </w:r>
      <w:r w:rsidR="00186123" w:rsidRPr="00186123">
        <w:rPr>
          <w:rFonts w:ascii="Times New Roman" w:hAnsi="Times New Roman"/>
          <w:bCs/>
          <w:sz w:val="24"/>
          <w:szCs w:val="24"/>
        </w:rPr>
        <w:t xml:space="preserve"> insekticidním přípravkem na ochranu rostlin (dále jen „přípravek“</w:t>
      </w:r>
      <w:r w:rsidR="000671FF">
        <w:rPr>
          <w:rFonts w:ascii="Times New Roman" w:hAnsi="Times New Roman"/>
          <w:bCs/>
          <w:sz w:val="24"/>
          <w:szCs w:val="24"/>
        </w:rPr>
        <w:t>)</w:t>
      </w:r>
      <w:r w:rsidR="00186123" w:rsidRPr="00186123">
        <w:rPr>
          <w:rFonts w:ascii="Times New Roman" w:hAnsi="Times New Roman"/>
          <w:bCs/>
          <w:sz w:val="24"/>
          <w:szCs w:val="24"/>
        </w:rPr>
        <w:t xml:space="preserve">, registrovaným v době aplikace na ochranu révy vinné proti křísku révovému, křísům, případně proti savým škůdcům nebo savému hmyzu, v souladu </w:t>
      </w:r>
      <w:r w:rsidR="00186123" w:rsidRPr="00186123">
        <w:rPr>
          <w:rFonts w:ascii="Times New Roman" w:hAnsi="Times New Roman"/>
          <w:sz w:val="24"/>
          <w:szCs w:val="24"/>
        </w:rPr>
        <w:t xml:space="preserve">s návodem k jeho použití (etiketou), v </w:t>
      </w:r>
      <w:r w:rsidR="00186123" w:rsidRPr="00186123">
        <w:rPr>
          <w:rFonts w:ascii="Times New Roman" w:hAnsi="Times New Roman"/>
          <w:bCs/>
          <w:sz w:val="24"/>
          <w:szCs w:val="24"/>
        </w:rPr>
        <w:t>termínu vhodném pro ošetření konkrétním přípravkem (dále jen „signalizace“)</w:t>
      </w:r>
      <w:r w:rsidR="00517CDC">
        <w:rPr>
          <w:rFonts w:ascii="Times New Roman" w:hAnsi="Times New Roman"/>
          <w:bCs/>
          <w:sz w:val="24"/>
          <w:szCs w:val="24"/>
        </w:rPr>
        <w:t>.</w:t>
      </w:r>
    </w:p>
    <w:p w14:paraId="55D52C29" w14:textId="00573976" w:rsidR="007418C2" w:rsidRPr="005B58E4" w:rsidRDefault="005B58E4" w:rsidP="006B1D32">
      <w:pPr>
        <w:pStyle w:val="Bezmezer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 v nárazníkové zóně může žadatel uplatnit náhradu pouze v případě, že ošetřené pozemky </w:t>
      </w:r>
      <w:proofErr w:type="gramStart"/>
      <w:r>
        <w:rPr>
          <w:rFonts w:ascii="Times New Roman" w:hAnsi="Times New Roman"/>
          <w:bCs/>
          <w:sz w:val="24"/>
          <w:szCs w:val="24"/>
        </w:rPr>
        <w:t>leží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mimo území CHKO Pálava (neplatí pro pěstitele produkující rozmnožovací materiál révy vinné)</w:t>
      </w:r>
    </w:p>
    <w:p w14:paraId="75D88B7C" w14:textId="459FC8F8" w:rsidR="00344CA4" w:rsidRPr="00D50259" w:rsidRDefault="00D12933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Náhrada se poskytuje ve výši účelně vynaložených nákladů a její výši je žadatel povinen prokázat. </w:t>
      </w:r>
    </w:p>
    <w:p w14:paraId="1C756955" w14:textId="0CA2C32A" w:rsidR="00344CA4" w:rsidRPr="00D50259" w:rsidRDefault="00344CA4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color w:val="4472C4" w:themeColor="accent5"/>
          <w:sz w:val="28"/>
          <w:szCs w:val="28"/>
        </w:rPr>
      </w:pPr>
      <w:r w:rsidRPr="00D50259">
        <w:rPr>
          <w:rFonts w:ascii="Times New Roman" w:hAnsi="Times New Roman"/>
          <w:b/>
          <w:bCs/>
          <w:color w:val="4472C4" w:themeColor="accent5"/>
          <w:sz w:val="28"/>
          <w:szCs w:val="28"/>
        </w:rPr>
        <w:t>II. Náhrada nákladů a ztrát za jednorázové zničení rostlin</w:t>
      </w:r>
    </w:p>
    <w:p w14:paraId="465C973A" w14:textId="655250C5" w:rsidR="00344CA4" w:rsidRPr="00DD605B" w:rsidRDefault="00344CA4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Žadatel může uplatnit náhradu nákladů </w:t>
      </w:r>
      <w:r w:rsidR="000E4254">
        <w:rPr>
          <w:rFonts w:ascii="Times New Roman" w:hAnsi="Times New Roman"/>
          <w:b/>
          <w:bCs/>
          <w:sz w:val="24"/>
          <w:szCs w:val="24"/>
        </w:rPr>
        <w:t xml:space="preserve">a ztrát </w:t>
      </w:r>
      <w:r>
        <w:rPr>
          <w:rFonts w:ascii="Times New Roman" w:hAnsi="Times New Roman"/>
          <w:b/>
          <w:bCs/>
          <w:sz w:val="24"/>
          <w:szCs w:val="24"/>
        </w:rPr>
        <w:t>pouze za provedená opatření</w:t>
      </w:r>
      <w:r w:rsidR="00DE3463">
        <w:rPr>
          <w:rFonts w:ascii="Times New Roman" w:hAnsi="Times New Roman"/>
          <w:b/>
          <w:bCs/>
          <w:sz w:val="24"/>
          <w:szCs w:val="24"/>
        </w:rPr>
        <w:t xml:space="preserve"> nařízená v MRO konkrétní povinné osobě </w:t>
      </w:r>
      <w:r>
        <w:rPr>
          <w:rFonts w:ascii="Times New Roman" w:hAnsi="Times New Roman"/>
          <w:b/>
          <w:bCs/>
          <w:sz w:val="24"/>
          <w:szCs w:val="24"/>
        </w:rPr>
        <w:t>v souvislosti s výskytem GFDP</w:t>
      </w:r>
      <w:r w:rsidR="007418C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Náhrada žadateli náleží za provedená opatření nařízená </w:t>
      </w:r>
      <w:r>
        <w:rPr>
          <w:rFonts w:ascii="Times New Roman" w:hAnsi="Times New Roman"/>
          <w:b/>
          <w:bCs/>
          <w:sz w:val="24"/>
          <w:szCs w:val="24"/>
        </w:rPr>
        <w:t>podle ustanovení § 76 odst. 1 písm. b</w:t>
      </w:r>
      <w:r w:rsidRPr="001772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zákona</w:t>
      </w:r>
      <w:proofErr w:type="gramEnd"/>
      <w:r w:rsidRPr="001772D2">
        <w:rPr>
          <w:rFonts w:ascii="Times New Roman" w:hAnsi="Times New Roman"/>
          <w:sz w:val="24"/>
          <w:szCs w:val="24"/>
        </w:rPr>
        <w:t xml:space="preserve"> tj. </w:t>
      </w:r>
      <w:r w:rsidRPr="00723F48">
        <w:rPr>
          <w:rFonts w:ascii="Times New Roman" w:hAnsi="Times New Roman"/>
          <w:b/>
          <w:bCs/>
          <w:sz w:val="24"/>
          <w:szCs w:val="24"/>
        </w:rPr>
        <w:t xml:space="preserve">za jednorázové </w:t>
      </w:r>
      <w:r w:rsidR="00DE3463">
        <w:rPr>
          <w:rFonts w:ascii="Times New Roman" w:hAnsi="Times New Roman"/>
          <w:b/>
          <w:bCs/>
          <w:sz w:val="24"/>
          <w:szCs w:val="24"/>
        </w:rPr>
        <w:t>zničení</w:t>
      </w:r>
      <w:r w:rsidRPr="00723F48">
        <w:rPr>
          <w:rFonts w:ascii="Times New Roman" w:hAnsi="Times New Roman"/>
          <w:b/>
          <w:bCs/>
          <w:sz w:val="24"/>
          <w:szCs w:val="24"/>
        </w:rPr>
        <w:t xml:space="preserve"> rostlin révy vinné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E3463" w:rsidRPr="00DE3463">
        <w:rPr>
          <w:rFonts w:ascii="Times New Roman" w:hAnsi="Times New Roman"/>
          <w:b/>
          <w:sz w:val="24"/>
          <w:szCs w:val="24"/>
        </w:rPr>
        <w:t>nebo plaménku plotního</w:t>
      </w:r>
      <w:r w:rsidR="00DE3463">
        <w:rPr>
          <w:rFonts w:ascii="Times New Roman" w:hAnsi="Times New Roman"/>
          <w:bCs/>
          <w:sz w:val="24"/>
          <w:szCs w:val="24"/>
        </w:rPr>
        <w:t xml:space="preserve"> v zamořené zóně.</w:t>
      </w:r>
    </w:p>
    <w:p w14:paraId="3B91F327" w14:textId="57F5568F" w:rsidR="00262D47" w:rsidRDefault="00344CA4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Náhrada se poskytuje ve výši účelně vynaložených nákladů </w:t>
      </w:r>
      <w:r w:rsidR="00262D47">
        <w:rPr>
          <w:rFonts w:ascii="Times New Roman" w:hAnsi="Times New Roman"/>
          <w:b/>
          <w:bCs/>
          <w:sz w:val="24"/>
          <w:szCs w:val="24"/>
        </w:rPr>
        <w:t xml:space="preserve">(plamének i réva) </w:t>
      </w:r>
      <w:r w:rsidR="00DE3463">
        <w:rPr>
          <w:rFonts w:ascii="Times New Roman" w:hAnsi="Times New Roman"/>
          <w:b/>
          <w:bCs/>
          <w:sz w:val="24"/>
          <w:szCs w:val="24"/>
        </w:rPr>
        <w:t>a způsobených ztrát</w:t>
      </w:r>
      <w:r w:rsidR="00262D47">
        <w:rPr>
          <w:rFonts w:ascii="Times New Roman" w:hAnsi="Times New Roman"/>
          <w:b/>
          <w:bCs/>
          <w:sz w:val="24"/>
          <w:szCs w:val="24"/>
        </w:rPr>
        <w:t xml:space="preserve"> (pouze réva)</w:t>
      </w:r>
      <w:r w:rsidR="00DE34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 její výši je žadatel povinen prokázat.</w:t>
      </w:r>
    </w:p>
    <w:p w14:paraId="327B1DF5" w14:textId="20F97124" w:rsidR="00BD1D62" w:rsidRPr="00BD1D62" w:rsidRDefault="00A73C73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Uplatnění náhrady nákladů a ztrát</w:t>
      </w:r>
    </w:p>
    <w:p w14:paraId="6E4E2C03" w14:textId="0B64BB89" w:rsidR="00287001" w:rsidRPr="00287001" w:rsidRDefault="00287001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5857">
        <w:rPr>
          <w:rFonts w:ascii="Times New Roman" w:hAnsi="Times New Roman"/>
          <w:sz w:val="24"/>
          <w:szCs w:val="24"/>
        </w:rPr>
        <w:t xml:space="preserve">Žadatel nemusí požadovat k proplacení veškeré náklady a ztráty </w:t>
      </w:r>
      <w:r w:rsidR="000E4254">
        <w:rPr>
          <w:rFonts w:ascii="Times New Roman" w:hAnsi="Times New Roman"/>
          <w:sz w:val="24"/>
          <w:szCs w:val="24"/>
        </w:rPr>
        <w:t>v</w:t>
      </w:r>
      <w:r w:rsidR="007418C2">
        <w:rPr>
          <w:rFonts w:ascii="Times New Roman" w:hAnsi="Times New Roman"/>
          <w:sz w:val="24"/>
          <w:szCs w:val="24"/>
        </w:rPr>
        <w:t xml:space="preserve"> celém </w:t>
      </w:r>
      <w:r w:rsidRPr="00265857">
        <w:rPr>
          <w:rFonts w:ascii="Times New Roman" w:hAnsi="Times New Roman"/>
          <w:sz w:val="24"/>
          <w:szCs w:val="24"/>
        </w:rPr>
        <w:t>rozsahu</w:t>
      </w:r>
      <w:r w:rsidR="000E4254">
        <w:rPr>
          <w:rFonts w:ascii="Times New Roman" w:hAnsi="Times New Roman"/>
          <w:sz w:val="24"/>
          <w:szCs w:val="24"/>
        </w:rPr>
        <w:t xml:space="preserve"> uvedeném v stati I a II</w:t>
      </w:r>
      <w:r w:rsidRPr="00265857">
        <w:rPr>
          <w:rFonts w:ascii="Times New Roman" w:hAnsi="Times New Roman"/>
          <w:sz w:val="24"/>
          <w:szCs w:val="24"/>
        </w:rPr>
        <w:t>, může uplatnit pouze jejich část.</w:t>
      </w:r>
    </w:p>
    <w:p w14:paraId="0DD653E6" w14:textId="26FF77D4" w:rsidR="00F949AB" w:rsidRDefault="00F949AB" w:rsidP="006B1D32">
      <w:pPr>
        <w:pStyle w:val="Bezmezer"/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1. 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>Žádost o náhradu nákladů</w:t>
      </w:r>
      <w:r w:rsidR="00DE3463">
        <w:rPr>
          <w:rFonts w:ascii="Times New Roman" w:hAnsi="Times New Roman"/>
          <w:b/>
          <w:spacing w:val="-2"/>
          <w:sz w:val="24"/>
          <w:szCs w:val="24"/>
        </w:rPr>
        <w:t xml:space="preserve"> a ztrát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(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 xml:space="preserve">§ 76 odst. </w:t>
      </w:r>
      <w:r w:rsidR="005247D4">
        <w:rPr>
          <w:rFonts w:ascii="Times New Roman" w:hAnsi="Times New Roman"/>
          <w:b/>
          <w:spacing w:val="-2"/>
          <w:sz w:val="24"/>
          <w:szCs w:val="24"/>
        </w:rPr>
        <w:t>9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>zákona</w:t>
      </w:r>
      <w:r>
        <w:rPr>
          <w:rFonts w:ascii="Times New Roman" w:hAnsi="Times New Roman"/>
          <w:b/>
          <w:spacing w:val="-2"/>
          <w:sz w:val="24"/>
          <w:szCs w:val="24"/>
        </w:rPr>
        <w:t>)</w:t>
      </w:r>
    </w:p>
    <w:p w14:paraId="4AB72680" w14:textId="31A4CDDE" w:rsidR="00F949AB" w:rsidRPr="00FE2FF4" w:rsidRDefault="00F949AB" w:rsidP="006B1D3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871CA4">
        <w:rPr>
          <w:rFonts w:ascii="Times New Roman" w:hAnsi="Times New Roman"/>
          <w:sz w:val="24"/>
          <w:szCs w:val="24"/>
        </w:rPr>
        <w:t xml:space="preserve">Doporučený formulář žádosti </w:t>
      </w:r>
      <w:r>
        <w:rPr>
          <w:rFonts w:ascii="Times New Roman" w:hAnsi="Times New Roman"/>
          <w:sz w:val="24"/>
          <w:szCs w:val="24"/>
        </w:rPr>
        <w:t>obsahující všechny povinné údaje</w:t>
      </w:r>
      <w:r w:rsidR="00265857">
        <w:rPr>
          <w:rFonts w:ascii="Times New Roman" w:hAnsi="Times New Roman"/>
          <w:sz w:val="24"/>
          <w:szCs w:val="24"/>
        </w:rPr>
        <w:t xml:space="preserve"> je uveden v přílohách informac</w:t>
      </w:r>
      <w:r w:rsidR="00741CDE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b/>
          <w:spacing w:val="-2"/>
          <w:sz w:val="24"/>
          <w:szCs w:val="24"/>
        </w:rPr>
        <w:br/>
        <w:t xml:space="preserve">2. 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>Přílohy k žádosti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>§ 76 odst. 1</w:t>
      </w:r>
      <w:r w:rsidR="005247D4">
        <w:rPr>
          <w:rFonts w:ascii="Times New Roman" w:hAnsi="Times New Roman"/>
          <w:b/>
          <w:spacing w:val="-2"/>
          <w:sz w:val="24"/>
          <w:szCs w:val="24"/>
        </w:rPr>
        <w:t>0</w:t>
      </w:r>
      <w:r w:rsidRPr="00871CA4">
        <w:rPr>
          <w:rFonts w:ascii="Times New Roman" w:hAnsi="Times New Roman"/>
          <w:b/>
          <w:spacing w:val="-2"/>
          <w:sz w:val="24"/>
          <w:szCs w:val="24"/>
        </w:rPr>
        <w:t xml:space="preserve"> zákona</w:t>
      </w:r>
      <w:r>
        <w:rPr>
          <w:rFonts w:ascii="Times New Roman" w:hAnsi="Times New Roman"/>
          <w:b/>
          <w:spacing w:val="-2"/>
          <w:sz w:val="24"/>
          <w:szCs w:val="24"/>
        </w:rPr>
        <w:t>)</w:t>
      </w:r>
    </w:p>
    <w:p w14:paraId="7C86B9BD" w14:textId="63C52B05" w:rsidR="00265857" w:rsidRDefault="00265857" w:rsidP="006B1D32">
      <w:pPr>
        <w:pStyle w:val="Bezmezer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a) doklad o užívání</w:t>
      </w:r>
      <w:r w:rsidR="001772D2">
        <w:rPr>
          <w:rFonts w:ascii="Times New Roman" w:hAnsi="Times New Roman"/>
          <w:b/>
          <w:i/>
          <w:iCs/>
          <w:sz w:val="24"/>
          <w:szCs w:val="24"/>
        </w:rPr>
        <w:t xml:space="preserve"> pozemku</w:t>
      </w:r>
    </w:p>
    <w:p w14:paraId="0D42CE3E" w14:textId="5F244422" w:rsidR="006E15E2" w:rsidRP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30213015"/>
      <w:r w:rsidRPr="006E15E2">
        <w:rPr>
          <w:rFonts w:ascii="Times New Roman" w:hAnsi="Times New Roman"/>
          <w:sz w:val="24"/>
          <w:szCs w:val="24"/>
        </w:rPr>
        <w:lastRenderedPageBreak/>
        <w:t>Doklad se přikládá pouze v případě, že žadatel o náhradu není totožný s vlastníkem nemovitosti uvedeným v katastru nemovitostí nebo obhospodařovatelem pozemk</w:t>
      </w:r>
      <w:r w:rsidR="000E4254">
        <w:rPr>
          <w:rFonts w:ascii="Times New Roman" w:hAnsi="Times New Roman"/>
          <w:sz w:val="24"/>
          <w:szCs w:val="24"/>
        </w:rPr>
        <w:t>u</w:t>
      </w:r>
      <w:r w:rsidRPr="006E15E2">
        <w:rPr>
          <w:rFonts w:ascii="Times New Roman" w:hAnsi="Times New Roman"/>
          <w:sz w:val="24"/>
          <w:szCs w:val="24"/>
        </w:rPr>
        <w:t xml:space="preserve"> uvedeným v evidenci půdy dle LPIS.</w:t>
      </w:r>
    </w:p>
    <w:bookmarkEnd w:id="1"/>
    <w:p w14:paraId="5B4B8B98" w14:textId="5383B502" w:rsidR="00F949AB" w:rsidRPr="00871CA4" w:rsidRDefault="00265857" w:rsidP="006B1D32">
      <w:pPr>
        <w:pStyle w:val="Bezmezer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b</w:t>
      </w:r>
      <w:r w:rsidR="00F949AB" w:rsidRPr="00871CA4">
        <w:rPr>
          <w:rFonts w:ascii="Times New Roman" w:hAnsi="Times New Roman"/>
          <w:b/>
          <w:i/>
          <w:iCs/>
          <w:sz w:val="24"/>
          <w:szCs w:val="24"/>
        </w:rPr>
        <w:t>) doklad o zřízení běžného účtu v české měně</w:t>
      </w:r>
      <w:r w:rsidR="00B36A7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65EF0392" w14:textId="6B077CDC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71CA4">
        <w:rPr>
          <w:rFonts w:ascii="Times New Roman" w:hAnsi="Times New Roman"/>
          <w:sz w:val="24"/>
          <w:szCs w:val="24"/>
        </w:rPr>
        <w:t>řízení běžného účtu v české měně, lze doložit smlouv</w:t>
      </w:r>
      <w:r>
        <w:rPr>
          <w:rFonts w:ascii="Times New Roman" w:hAnsi="Times New Roman"/>
          <w:sz w:val="24"/>
          <w:szCs w:val="24"/>
        </w:rPr>
        <w:t>ou</w:t>
      </w:r>
      <w:r w:rsidRPr="00871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potvrzením </w:t>
      </w:r>
      <w:r w:rsidRPr="00871CA4">
        <w:rPr>
          <w:rFonts w:ascii="Times New Roman" w:hAnsi="Times New Roman"/>
          <w:sz w:val="24"/>
          <w:szCs w:val="24"/>
        </w:rPr>
        <w:t>o zřízení běžného účtu v české měně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6E50">
        <w:rPr>
          <w:rFonts w:ascii="Times New Roman" w:hAnsi="Times New Roman"/>
          <w:sz w:val="24"/>
          <w:szCs w:val="24"/>
        </w:rPr>
        <w:t xml:space="preserve">Pokud má žadatel </w:t>
      </w:r>
      <w:r>
        <w:rPr>
          <w:rFonts w:ascii="Times New Roman" w:hAnsi="Times New Roman"/>
          <w:sz w:val="24"/>
          <w:szCs w:val="24"/>
        </w:rPr>
        <w:t xml:space="preserve">uzavřenou </w:t>
      </w:r>
      <w:r w:rsidRPr="00176E50">
        <w:rPr>
          <w:rFonts w:ascii="Times New Roman" w:hAnsi="Times New Roman"/>
          <w:sz w:val="24"/>
          <w:szCs w:val="24"/>
        </w:rPr>
        <w:t xml:space="preserve">smlouvu s již neexistujícím </w:t>
      </w:r>
      <w:r>
        <w:rPr>
          <w:rFonts w:ascii="Times New Roman" w:hAnsi="Times New Roman"/>
          <w:sz w:val="24"/>
          <w:szCs w:val="24"/>
        </w:rPr>
        <w:t xml:space="preserve">nebo přejmenovaným </w:t>
      </w:r>
      <w:r w:rsidRPr="00176E50">
        <w:rPr>
          <w:rFonts w:ascii="Times New Roman" w:hAnsi="Times New Roman"/>
          <w:sz w:val="24"/>
          <w:szCs w:val="24"/>
        </w:rPr>
        <w:t>bankovním ústavem</w:t>
      </w:r>
      <w:r>
        <w:rPr>
          <w:rFonts w:ascii="Times New Roman" w:hAnsi="Times New Roman"/>
          <w:sz w:val="24"/>
          <w:szCs w:val="24"/>
        </w:rPr>
        <w:t xml:space="preserve"> nebo na již neexistují </w:t>
      </w:r>
      <w:r w:rsidR="000E4254">
        <w:rPr>
          <w:rFonts w:ascii="Times New Roman" w:hAnsi="Times New Roman"/>
          <w:sz w:val="24"/>
          <w:szCs w:val="24"/>
        </w:rPr>
        <w:t xml:space="preserve">nebo přejmenovaný </w:t>
      </w:r>
      <w:r>
        <w:rPr>
          <w:rFonts w:ascii="Times New Roman" w:hAnsi="Times New Roman"/>
          <w:sz w:val="24"/>
          <w:szCs w:val="24"/>
        </w:rPr>
        <w:t>subjekt (rozhodující je název a IČO subjektu dle aktuálního stavu ve Výpisu z obchodního rejstříku)</w:t>
      </w:r>
      <w:r w:rsidRPr="00176E50">
        <w:rPr>
          <w:rFonts w:ascii="Times New Roman" w:hAnsi="Times New Roman"/>
          <w:sz w:val="24"/>
          <w:szCs w:val="24"/>
        </w:rPr>
        <w:t>, je třeba požádat o doklad s aktuálními údaji</w:t>
      </w:r>
      <w:r w:rsidRPr="006E15E2">
        <w:rPr>
          <w:rFonts w:ascii="Times New Roman" w:hAnsi="Times New Roman"/>
          <w:sz w:val="24"/>
          <w:szCs w:val="24"/>
        </w:rPr>
        <w:t xml:space="preserve">. Potvrzení o zřízení účtu na požádání vystavují banky obratem. </w:t>
      </w:r>
      <w:r w:rsidR="000E4254" w:rsidRPr="00262D47">
        <w:rPr>
          <w:rFonts w:ascii="Times New Roman" w:hAnsi="Times New Roman"/>
          <w:b/>
          <w:bCs/>
          <w:sz w:val="24"/>
          <w:szCs w:val="24"/>
        </w:rPr>
        <w:t>Existenci účtu n</w:t>
      </w:r>
      <w:r w:rsidRPr="00262D47">
        <w:rPr>
          <w:rFonts w:ascii="Times New Roman" w:hAnsi="Times New Roman"/>
          <w:b/>
          <w:bCs/>
          <w:sz w:val="24"/>
          <w:szCs w:val="24"/>
        </w:rPr>
        <w:t>e</w:t>
      </w:r>
      <w:r w:rsidR="007418C2" w:rsidRPr="00262D47">
        <w:rPr>
          <w:rFonts w:ascii="Times New Roman" w:hAnsi="Times New Roman"/>
          <w:b/>
          <w:bCs/>
          <w:sz w:val="24"/>
          <w:szCs w:val="24"/>
        </w:rPr>
        <w:t>lze</w:t>
      </w:r>
      <w:r w:rsidRPr="00262D47">
        <w:rPr>
          <w:rFonts w:ascii="Times New Roman" w:hAnsi="Times New Roman"/>
          <w:b/>
          <w:bCs/>
          <w:sz w:val="24"/>
          <w:szCs w:val="24"/>
        </w:rPr>
        <w:t xml:space="preserve"> doložit pouze </w:t>
      </w:r>
      <w:r w:rsidR="000E4254" w:rsidRPr="00262D47">
        <w:rPr>
          <w:rFonts w:ascii="Times New Roman" w:hAnsi="Times New Roman"/>
          <w:b/>
          <w:bCs/>
          <w:sz w:val="24"/>
          <w:szCs w:val="24"/>
        </w:rPr>
        <w:t>jeho periodickým výpisem</w:t>
      </w:r>
      <w:r w:rsidR="00262D47" w:rsidRPr="00262D47">
        <w:rPr>
          <w:rFonts w:ascii="Times New Roman" w:hAnsi="Times New Roman"/>
          <w:b/>
          <w:bCs/>
          <w:sz w:val="24"/>
          <w:szCs w:val="24"/>
        </w:rPr>
        <w:t>!</w:t>
      </w:r>
    </w:p>
    <w:p w14:paraId="32B62298" w14:textId="77777777" w:rsidR="006E15E2" w:rsidRPr="00871CA4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71CA4">
        <w:rPr>
          <w:rFonts w:ascii="Times New Roman" w:hAnsi="Times New Roman"/>
          <w:b/>
          <w:i/>
          <w:iCs/>
          <w:sz w:val="24"/>
          <w:szCs w:val="24"/>
        </w:rPr>
        <w:t>c) doklad prokazující rozsah plnění nařízených MRO</w:t>
      </w:r>
    </w:p>
    <w:p w14:paraId="1059F1EB" w14:textId="5F09DD49" w:rsidR="006E15E2" w:rsidRPr="00871CA4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71CA4">
        <w:rPr>
          <w:rFonts w:ascii="Times New Roman" w:hAnsi="Times New Roman"/>
          <w:sz w:val="24"/>
          <w:szCs w:val="24"/>
        </w:rPr>
        <w:t xml:space="preserve">ozsah plnění nařízených MRO </w:t>
      </w:r>
      <w:r w:rsidR="00262D47">
        <w:rPr>
          <w:rFonts w:ascii="Times New Roman" w:hAnsi="Times New Roman"/>
          <w:sz w:val="24"/>
          <w:szCs w:val="24"/>
        </w:rPr>
        <w:t xml:space="preserve">žadatel </w:t>
      </w:r>
      <w:proofErr w:type="gramStart"/>
      <w:r w:rsidR="00262D47">
        <w:rPr>
          <w:rFonts w:ascii="Times New Roman" w:hAnsi="Times New Roman"/>
          <w:sz w:val="24"/>
          <w:szCs w:val="24"/>
        </w:rPr>
        <w:t>doloží</w:t>
      </w:r>
      <w:proofErr w:type="gramEnd"/>
      <w:r w:rsidRPr="00871CA4">
        <w:rPr>
          <w:rFonts w:ascii="Times New Roman" w:hAnsi="Times New Roman"/>
          <w:sz w:val="24"/>
          <w:szCs w:val="24"/>
        </w:rPr>
        <w:t xml:space="preserve"> protokolem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CA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kontrole </w:t>
      </w:r>
      <w:r w:rsidRPr="00871CA4">
        <w:rPr>
          <w:rFonts w:ascii="Times New Roman" w:hAnsi="Times New Roman"/>
          <w:sz w:val="24"/>
          <w:szCs w:val="24"/>
        </w:rPr>
        <w:t>plnění MRO</w:t>
      </w:r>
      <w:r w:rsidR="007418C2">
        <w:rPr>
          <w:rFonts w:ascii="Times New Roman" w:hAnsi="Times New Roman"/>
          <w:sz w:val="24"/>
          <w:szCs w:val="24"/>
        </w:rPr>
        <w:t>.</w:t>
      </w:r>
    </w:p>
    <w:p w14:paraId="65A28FE6" w14:textId="77777777" w:rsidR="006E15E2" w:rsidRPr="002B265A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71CA4">
        <w:rPr>
          <w:rFonts w:ascii="Times New Roman" w:hAnsi="Times New Roman"/>
          <w:b/>
          <w:i/>
          <w:iCs/>
          <w:sz w:val="24"/>
          <w:szCs w:val="24"/>
        </w:rPr>
        <w:t>d) doklady prokazující vyčíslené účelně vynaložené náklady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a vzniklé ztráty</w:t>
      </w:r>
    </w:p>
    <w:p w14:paraId="287747FE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1CA4">
        <w:rPr>
          <w:rFonts w:ascii="Times New Roman" w:hAnsi="Times New Roman"/>
          <w:sz w:val="24"/>
          <w:szCs w:val="24"/>
        </w:rPr>
        <w:t xml:space="preserve">Náklady </w:t>
      </w:r>
      <w:r>
        <w:rPr>
          <w:rFonts w:ascii="Times New Roman" w:hAnsi="Times New Roman"/>
          <w:sz w:val="24"/>
          <w:szCs w:val="24"/>
        </w:rPr>
        <w:t xml:space="preserve">a ztráty </w:t>
      </w:r>
      <w:r w:rsidRPr="00871CA4">
        <w:rPr>
          <w:rFonts w:ascii="Times New Roman" w:hAnsi="Times New Roman"/>
          <w:sz w:val="24"/>
          <w:szCs w:val="24"/>
        </w:rPr>
        <w:t>žadatel vyčíslí nejlépe v přehledn</w:t>
      </w:r>
      <w:r>
        <w:rPr>
          <w:rFonts w:ascii="Times New Roman" w:hAnsi="Times New Roman"/>
          <w:sz w:val="24"/>
          <w:szCs w:val="24"/>
        </w:rPr>
        <w:t>ých</w:t>
      </w:r>
      <w:r w:rsidRPr="00871CA4">
        <w:rPr>
          <w:rFonts w:ascii="Times New Roman" w:hAnsi="Times New Roman"/>
          <w:sz w:val="24"/>
          <w:szCs w:val="24"/>
        </w:rPr>
        <w:t xml:space="preserve"> tabul</w:t>
      </w:r>
      <w:r>
        <w:rPr>
          <w:rFonts w:ascii="Times New Roman" w:hAnsi="Times New Roman"/>
          <w:sz w:val="24"/>
          <w:szCs w:val="24"/>
        </w:rPr>
        <w:t>kách</w:t>
      </w:r>
      <w:r w:rsidRPr="00871CA4">
        <w:rPr>
          <w:rFonts w:ascii="Times New Roman" w:hAnsi="Times New Roman"/>
          <w:sz w:val="24"/>
          <w:szCs w:val="24"/>
        </w:rPr>
        <w:t xml:space="preserve">, kde </w:t>
      </w:r>
      <w:r>
        <w:rPr>
          <w:rFonts w:ascii="Times New Roman" w:hAnsi="Times New Roman"/>
          <w:sz w:val="24"/>
          <w:szCs w:val="24"/>
        </w:rPr>
        <w:t xml:space="preserve">jsou </w:t>
      </w:r>
      <w:r w:rsidRPr="00871CA4">
        <w:rPr>
          <w:rFonts w:ascii="Times New Roman" w:hAnsi="Times New Roman"/>
          <w:sz w:val="24"/>
          <w:szCs w:val="24"/>
        </w:rPr>
        <w:t>jednotlivé položky doloženy kopiemi příslušných dokladů</w:t>
      </w:r>
      <w:r>
        <w:rPr>
          <w:rFonts w:ascii="Times New Roman" w:hAnsi="Times New Roman"/>
          <w:sz w:val="24"/>
          <w:szCs w:val="24"/>
        </w:rPr>
        <w:t>:</w:t>
      </w:r>
    </w:p>
    <w:p w14:paraId="0311A229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1CA4">
        <w:rPr>
          <w:rFonts w:ascii="Times New Roman" w:hAnsi="Times New Roman"/>
          <w:sz w:val="24"/>
          <w:szCs w:val="24"/>
        </w:rPr>
        <w:t>účetní doklady (</w:t>
      </w:r>
      <w:r>
        <w:rPr>
          <w:rFonts w:ascii="Times New Roman" w:hAnsi="Times New Roman"/>
          <w:sz w:val="24"/>
          <w:szCs w:val="24"/>
        </w:rPr>
        <w:t xml:space="preserve">např. </w:t>
      </w:r>
      <w:r w:rsidRPr="00871CA4">
        <w:rPr>
          <w:rFonts w:ascii="Times New Roman" w:hAnsi="Times New Roman"/>
          <w:sz w:val="24"/>
          <w:szCs w:val="24"/>
        </w:rPr>
        <w:t>faktury, stvrzenky, paragony)</w:t>
      </w:r>
    </w:p>
    <w:p w14:paraId="077E8350" w14:textId="251E4B6D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1CA4">
        <w:rPr>
          <w:rFonts w:ascii="Times New Roman" w:hAnsi="Times New Roman"/>
          <w:sz w:val="24"/>
          <w:szCs w:val="24"/>
        </w:rPr>
        <w:t xml:space="preserve">vnitřní doklady </w:t>
      </w:r>
      <w:r>
        <w:rPr>
          <w:rFonts w:ascii="Times New Roman" w:hAnsi="Times New Roman"/>
          <w:sz w:val="24"/>
          <w:szCs w:val="24"/>
        </w:rPr>
        <w:t>např. (</w:t>
      </w:r>
      <w:r w:rsidRPr="00871CA4">
        <w:rPr>
          <w:rFonts w:ascii="Times New Roman" w:hAnsi="Times New Roman"/>
          <w:sz w:val="24"/>
          <w:szCs w:val="24"/>
        </w:rPr>
        <w:t>příjemka, výdejka, výplatní listina</w:t>
      </w:r>
      <w:r>
        <w:rPr>
          <w:rFonts w:ascii="Times New Roman" w:hAnsi="Times New Roman"/>
          <w:sz w:val="24"/>
          <w:szCs w:val="24"/>
        </w:rPr>
        <w:t xml:space="preserve">, výkaz práce ze dne, kalkulace výše nákladů, </w:t>
      </w:r>
      <w:r w:rsidRPr="00F9494E">
        <w:rPr>
          <w:rFonts w:ascii="Times New Roman" w:hAnsi="Times New Roman"/>
          <w:sz w:val="24"/>
          <w:szCs w:val="24"/>
        </w:rPr>
        <w:t>vnitropodnikový ceník</w:t>
      </w:r>
      <w:r w:rsidR="006B1D32">
        <w:rPr>
          <w:rFonts w:ascii="Times New Roman" w:hAnsi="Times New Roman"/>
          <w:sz w:val="24"/>
          <w:szCs w:val="24"/>
        </w:rPr>
        <w:t xml:space="preserve"> apod.</w:t>
      </w:r>
      <w:r w:rsidRPr="00F9494E">
        <w:rPr>
          <w:rFonts w:ascii="Times New Roman" w:hAnsi="Times New Roman"/>
          <w:sz w:val="24"/>
          <w:szCs w:val="24"/>
        </w:rPr>
        <w:t>)</w:t>
      </w:r>
    </w:p>
    <w:p w14:paraId="3F8C1F5D" w14:textId="77777777" w:rsidR="00BD1D62" w:rsidRPr="00F32A7A" w:rsidRDefault="00BD1D62" w:rsidP="00BD1D6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2A7A">
        <w:rPr>
          <w:rFonts w:ascii="Times New Roman" w:hAnsi="Times New Roman"/>
          <w:sz w:val="24"/>
          <w:szCs w:val="24"/>
        </w:rPr>
        <w:t>Veškeré kopie dokladů musí být průkazné a čitelné. Pokud jeden doklad obsahuje i údaje z jiných činností, je vhodné to, co přímo souvisí s požadovanou náhradou, barevně zvýraznit.</w:t>
      </w:r>
    </w:p>
    <w:p w14:paraId="0D9F5955" w14:textId="4375FD91" w:rsidR="003A1119" w:rsidRPr="00A73C73" w:rsidRDefault="00BD1D6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2A7A">
        <w:rPr>
          <w:rFonts w:ascii="Times New Roman" w:hAnsi="Times New Roman"/>
          <w:sz w:val="24"/>
          <w:szCs w:val="24"/>
        </w:rPr>
        <w:t>Vzory tabulek pro vyčíslení jednotlivých nákladů a ztrát jsou uvedeny v příloze „vzory tabulek prokazující vyčíslení ná</w:t>
      </w:r>
      <w:r>
        <w:rPr>
          <w:rFonts w:ascii="Times New Roman" w:hAnsi="Times New Roman"/>
          <w:sz w:val="24"/>
          <w:szCs w:val="24"/>
        </w:rPr>
        <w:t>hrady</w:t>
      </w:r>
      <w:r w:rsidRPr="00F32A7A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6E15E2">
        <w:rPr>
          <w:rFonts w:ascii="Times New Roman" w:hAnsi="Times New Roman"/>
          <w:sz w:val="24"/>
          <w:szCs w:val="24"/>
        </w:rPr>
        <w:t>okud je žadatel plátce daně z přidané hodnoty (DPH) nárokuje si částku za provedené služby, materiálové náklady způsobené ztráty v cenách bez DPH. V cenách s DPH může uplatnit náhradu pouze žadatel, k</w:t>
      </w:r>
      <w:r>
        <w:rPr>
          <w:rFonts w:ascii="Times New Roman" w:hAnsi="Times New Roman"/>
          <w:sz w:val="24"/>
          <w:szCs w:val="24"/>
        </w:rPr>
        <w:t>terý není plátce DPH.</w:t>
      </w:r>
    </w:p>
    <w:p w14:paraId="7C25BBE4" w14:textId="25EB40BC" w:rsidR="00BD1D62" w:rsidRDefault="00A73C73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D1D62">
        <w:rPr>
          <w:rFonts w:ascii="Times New Roman" w:hAnsi="Times New Roman"/>
          <w:b/>
          <w:bCs/>
          <w:sz w:val="24"/>
          <w:szCs w:val="24"/>
        </w:rPr>
        <w:t>Materiálové náklady</w:t>
      </w:r>
    </w:p>
    <w:p w14:paraId="01468A70" w14:textId="7B2577D3" w:rsidR="00BD1D62" w:rsidRPr="00BD1D62" w:rsidRDefault="00BD1D6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1D62">
        <w:rPr>
          <w:rFonts w:ascii="Times New Roman" w:hAnsi="Times New Roman"/>
          <w:sz w:val="24"/>
          <w:szCs w:val="24"/>
        </w:rPr>
        <w:t xml:space="preserve">Cena </w:t>
      </w:r>
      <w:r w:rsidR="00A73C73">
        <w:rPr>
          <w:rFonts w:ascii="Times New Roman" w:hAnsi="Times New Roman"/>
          <w:sz w:val="24"/>
          <w:szCs w:val="24"/>
        </w:rPr>
        <w:t>spotřebovaného</w:t>
      </w:r>
      <w:r w:rsidRPr="00BD1D62">
        <w:rPr>
          <w:rFonts w:ascii="Times New Roman" w:hAnsi="Times New Roman"/>
          <w:sz w:val="24"/>
          <w:szCs w:val="24"/>
        </w:rPr>
        <w:t xml:space="preserve"> množství insekticidního přípravku</w:t>
      </w:r>
    </w:p>
    <w:p w14:paraId="1B8040DF" w14:textId="0FE50129" w:rsidR="006E15E2" w:rsidRDefault="00A73C73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E15E2" w:rsidRPr="00FE2FF4">
        <w:rPr>
          <w:rFonts w:ascii="Times New Roman" w:hAnsi="Times New Roman"/>
          <w:b/>
          <w:bCs/>
          <w:sz w:val="24"/>
          <w:szCs w:val="24"/>
        </w:rPr>
        <w:t>Vzniklé ztráty</w:t>
      </w:r>
      <w:r w:rsidR="006E15E2">
        <w:rPr>
          <w:rFonts w:ascii="Times New Roman" w:hAnsi="Times New Roman"/>
          <w:b/>
          <w:bCs/>
          <w:sz w:val="24"/>
          <w:szCs w:val="24"/>
        </w:rPr>
        <w:t>:</w:t>
      </w:r>
      <w:r w:rsidR="006E15E2">
        <w:rPr>
          <w:rFonts w:ascii="Times New Roman" w:hAnsi="Times New Roman"/>
          <w:sz w:val="24"/>
          <w:szCs w:val="24"/>
        </w:rPr>
        <w:t xml:space="preserve"> </w:t>
      </w:r>
    </w:p>
    <w:p w14:paraId="3791CE51" w14:textId="719D84C8" w:rsidR="00D50259" w:rsidRDefault="00D50259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zničených rostlin révy vinné je možno stanovit podle přílohy č. 37 vyhlášky 441/2013 Sb. ze dne 17. prosince 2013. Nárokovaný počet zničených rostlin musí být v souladu s údaji uvedenými v MRO a protokolu z kontroly.</w:t>
      </w:r>
    </w:p>
    <w:p w14:paraId="5DD8C9F4" w14:textId="18EAE721" w:rsidR="006E15E2" w:rsidRPr="00FE2FF4" w:rsidRDefault="00A73C73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6E15E2" w:rsidRPr="00FE2FF4">
        <w:rPr>
          <w:rFonts w:ascii="Times New Roman" w:hAnsi="Times New Roman"/>
          <w:b/>
          <w:bCs/>
          <w:sz w:val="24"/>
          <w:szCs w:val="24"/>
        </w:rPr>
        <w:t>Pracovní náklady:</w:t>
      </w:r>
    </w:p>
    <w:p w14:paraId="60C88F3F" w14:textId="710B5E84" w:rsidR="006E15E2" w:rsidRPr="00F32A7A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2A7A">
        <w:rPr>
          <w:rFonts w:ascii="Times New Roman" w:hAnsi="Times New Roman"/>
          <w:sz w:val="24"/>
          <w:szCs w:val="24"/>
        </w:rPr>
        <w:t>Zemědělský podnikatel, který opatření prováděl osobně</w:t>
      </w:r>
      <w:r w:rsidR="00DC41BF">
        <w:rPr>
          <w:rFonts w:ascii="Times New Roman" w:hAnsi="Times New Roman"/>
          <w:sz w:val="24"/>
          <w:szCs w:val="24"/>
        </w:rPr>
        <w:t>,</w:t>
      </w:r>
      <w:r w:rsidRPr="00F32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A7A">
        <w:rPr>
          <w:rFonts w:ascii="Times New Roman" w:hAnsi="Times New Roman"/>
          <w:sz w:val="24"/>
          <w:szCs w:val="24"/>
        </w:rPr>
        <w:t>doloží</w:t>
      </w:r>
      <w:proofErr w:type="gramEnd"/>
      <w:r w:rsidRPr="00F32A7A">
        <w:rPr>
          <w:rFonts w:ascii="Times New Roman" w:hAnsi="Times New Roman"/>
          <w:sz w:val="24"/>
          <w:szCs w:val="24"/>
        </w:rPr>
        <w:t xml:space="preserve"> příslušnou část průměrného hrubého měsíčního výdělku včetně povinných odvodů na zdravotní, případně sociální pojištění. U zaměstnanců zemědělských podniků se jedná o výdělek za konkrétní pracovní činnost přímo související s požadovanou náhradou nákladů a ztrát. Výdělek představuje hrubou mzdu + povinné zdravotní a sociální pojištění, které za zaměstnance odvádí zaměstnavatel.</w:t>
      </w:r>
    </w:p>
    <w:p w14:paraId="092C5C86" w14:textId="547083D7" w:rsidR="006E15E2" w:rsidRPr="00FE2FF4" w:rsidRDefault="00A73C73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6E15E2" w:rsidRPr="00FE2FF4">
        <w:rPr>
          <w:rFonts w:ascii="Times New Roman" w:hAnsi="Times New Roman"/>
          <w:b/>
          <w:bCs/>
          <w:sz w:val="24"/>
          <w:szCs w:val="24"/>
        </w:rPr>
        <w:t>Provozní náklady:</w:t>
      </w:r>
    </w:p>
    <w:p w14:paraId="05E64518" w14:textId="315C713E" w:rsidR="006E15E2" w:rsidRPr="00F32A7A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2A7A">
        <w:rPr>
          <w:rFonts w:ascii="Times New Roman" w:hAnsi="Times New Roman"/>
          <w:sz w:val="24"/>
          <w:szCs w:val="24"/>
        </w:rPr>
        <w:t xml:space="preserve"> náklady na provoz použité mechanizace</w:t>
      </w:r>
      <w:r w:rsidR="00BD1D62">
        <w:rPr>
          <w:rFonts w:ascii="Times New Roman" w:hAnsi="Times New Roman"/>
          <w:sz w:val="24"/>
          <w:szCs w:val="24"/>
        </w:rPr>
        <w:t xml:space="preserve"> (postřikovač, bagr apod)</w:t>
      </w:r>
    </w:p>
    <w:p w14:paraId="4341FCB1" w14:textId="77777777" w:rsidR="006E15E2" w:rsidRPr="00FE2FF4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7F8A7" w14:textId="1A7A8CED" w:rsidR="006E15E2" w:rsidRPr="000D1CE7" w:rsidRDefault="00251A0D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6E15E2" w:rsidRPr="000D1CE7">
        <w:rPr>
          <w:rFonts w:ascii="Times New Roman" w:hAnsi="Times New Roman"/>
          <w:b/>
          <w:bCs/>
          <w:sz w:val="24"/>
          <w:szCs w:val="24"/>
        </w:rPr>
        <w:t xml:space="preserve">. Termín pro podání žádosti (§ 76 odst. </w:t>
      </w:r>
      <w:r w:rsidR="00223368">
        <w:rPr>
          <w:rFonts w:ascii="Times New Roman" w:hAnsi="Times New Roman"/>
          <w:b/>
          <w:bCs/>
          <w:sz w:val="24"/>
          <w:szCs w:val="24"/>
        </w:rPr>
        <w:t>8</w:t>
      </w:r>
      <w:r w:rsidR="006E15E2" w:rsidRPr="000D1CE7">
        <w:rPr>
          <w:rFonts w:ascii="Times New Roman" w:hAnsi="Times New Roman"/>
          <w:b/>
          <w:bCs/>
          <w:sz w:val="24"/>
          <w:szCs w:val="24"/>
        </w:rPr>
        <w:t xml:space="preserve"> zákona)</w:t>
      </w:r>
    </w:p>
    <w:p w14:paraId="6A95310D" w14:textId="77777777" w:rsidR="002F6FF3" w:rsidRPr="00FE2FF4" w:rsidRDefault="006E15E2" w:rsidP="002F6FF3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Nejpozději lze žádost podat do jednoho roku od vzniku nákladů a ztrát, za které má být náhrada poskytnuta. Rozhodující je termín </w:t>
      </w:r>
      <w:r w:rsidRPr="00D50259">
        <w:rPr>
          <w:rFonts w:ascii="Times New Roman" w:hAnsi="Times New Roman"/>
          <w:sz w:val="24"/>
          <w:szCs w:val="24"/>
        </w:rPr>
        <w:t>skutečného</w:t>
      </w:r>
      <w:r>
        <w:rPr>
          <w:rFonts w:ascii="Times New Roman" w:hAnsi="Times New Roman"/>
          <w:sz w:val="24"/>
          <w:szCs w:val="24"/>
        </w:rPr>
        <w:t xml:space="preserve"> provedení jednorázového ošetření a zničení rostlin.</w:t>
      </w:r>
      <w:r w:rsidR="00A73C73">
        <w:rPr>
          <w:rFonts w:ascii="Times New Roman" w:hAnsi="Times New Roman"/>
          <w:sz w:val="24"/>
          <w:szCs w:val="24"/>
        </w:rPr>
        <w:t xml:space="preserve"> Pokud bylo opatření prováděno více dní, je pro stanovení roční lhůty rozhodující poslední den, kdy bylo nařízené opatření v celém rozsahu </w:t>
      </w:r>
      <w:r w:rsidR="00DC41BF">
        <w:rPr>
          <w:rFonts w:ascii="Times New Roman" w:hAnsi="Times New Roman"/>
          <w:sz w:val="24"/>
          <w:szCs w:val="24"/>
        </w:rPr>
        <w:t>uskutečněno</w:t>
      </w:r>
      <w:r w:rsidR="00A73C73">
        <w:rPr>
          <w:rFonts w:ascii="Times New Roman" w:hAnsi="Times New Roman"/>
          <w:sz w:val="24"/>
          <w:szCs w:val="24"/>
        </w:rPr>
        <w:t>.</w:t>
      </w:r>
      <w:r w:rsidR="002F6FF3">
        <w:rPr>
          <w:rFonts w:ascii="Times New Roman" w:hAnsi="Times New Roman"/>
          <w:sz w:val="24"/>
          <w:szCs w:val="24"/>
        </w:rPr>
        <w:t xml:space="preserve"> </w:t>
      </w:r>
      <w:r w:rsidR="002F6FF3">
        <w:rPr>
          <w:rFonts w:ascii="Times New Roman" w:hAnsi="Times New Roman"/>
          <w:sz w:val="24"/>
          <w:szCs w:val="24"/>
        </w:rPr>
        <w:t xml:space="preserve">Pokud u žadatele dosud neproběhla kontrola plnění nařízených opatření, je možné si ověřit přibližný termín jejího provedení u Ing. Terezy </w:t>
      </w:r>
      <w:proofErr w:type="spellStart"/>
      <w:r w:rsidR="002F6FF3">
        <w:rPr>
          <w:rFonts w:ascii="Times New Roman" w:hAnsi="Times New Roman"/>
          <w:sz w:val="24"/>
          <w:szCs w:val="24"/>
        </w:rPr>
        <w:t>Vandělíkové</w:t>
      </w:r>
      <w:proofErr w:type="spellEnd"/>
      <w:r w:rsidR="002F6FF3">
        <w:rPr>
          <w:rFonts w:ascii="Times New Roman" w:hAnsi="Times New Roman"/>
          <w:sz w:val="24"/>
          <w:szCs w:val="24"/>
        </w:rPr>
        <w:t xml:space="preserve"> (tel.: 606 719 365; e-mail: tereza.vandelikova@ukzuz.gov.cz). </w:t>
      </w:r>
    </w:p>
    <w:p w14:paraId="5C5AFD27" w14:textId="7887AFBD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E9CE2" w14:textId="77777777" w:rsidR="006E15E2" w:rsidRPr="00FE2FF4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C54A2B" w14:textId="222FFF5D" w:rsidR="006E15E2" w:rsidRDefault="00251A0D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E15E2" w:rsidRPr="000D1CE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E15E2">
        <w:rPr>
          <w:rFonts w:ascii="Times New Roman" w:hAnsi="Times New Roman"/>
          <w:b/>
          <w:bCs/>
          <w:sz w:val="24"/>
          <w:szCs w:val="24"/>
        </w:rPr>
        <w:t>Odeslání žádosti, kontrola uvedených údajů, rozhodnutí o náhradě nákladů, proplacení náhrady</w:t>
      </w:r>
    </w:p>
    <w:p w14:paraId="6DBB12B5" w14:textId="77777777" w:rsidR="006E15E2" w:rsidRDefault="006E15E2" w:rsidP="006B1D32">
      <w:pPr>
        <w:pStyle w:val="Bezmezer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1CA4">
        <w:rPr>
          <w:rFonts w:ascii="Times New Roman" w:hAnsi="Times New Roman"/>
          <w:sz w:val="24"/>
          <w:szCs w:val="24"/>
        </w:rPr>
        <w:t xml:space="preserve">Žádost s přílohami </w:t>
      </w:r>
      <w:r>
        <w:rPr>
          <w:rFonts w:ascii="Times New Roman" w:hAnsi="Times New Roman"/>
          <w:sz w:val="24"/>
          <w:szCs w:val="24"/>
        </w:rPr>
        <w:t>lze podat</w:t>
      </w:r>
      <w:r w:rsidRPr="00871CA4">
        <w:rPr>
          <w:rFonts w:ascii="Times New Roman" w:hAnsi="Times New Roman"/>
          <w:sz w:val="24"/>
          <w:szCs w:val="24"/>
        </w:rPr>
        <w:t>:</w:t>
      </w:r>
    </w:p>
    <w:p w14:paraId="3CC9A7B5" w14:textId="77777777" w:rsidR="006E15E2" w:rsidRDefault="006E15E2" w:rsidP="006B1D32">
      <w:pPr>
        <w:pStyle w:val="Bezmezer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F33B1A2" w14:textId="77777777" w:rsidR="006E15E2" w:rsidRPr="00CE102A" w:rsidRDefault="006E15E2" w:rsidP="006B1D32">
      <w:pPr>
        <w:pStyle w:val="Bezmezer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D6456">
        <w:rPr>
          <w:rFonts w:ascii="Times New Roman" w:hAnsi="Times New Roman"/>
          <w:sz w:val="24"/>
          <w:szCs w:val="24"/>
        </w:rPr>
        <w:t xml:space="preserve">v elektronické podobě </w:t>
      </w:r>
      <w:r>
        <w:rPr>
          <w:rFonts w:ascii="Times New Roman" w:hAnsi="Times New Roman"/>
          <w:sz w:val="24"/>
          <w:szCs w:val="24"/>
        </w:rPr>
        <w:t xml:space="preserve">(preferovaný způsob) </w:t>
      </w:r>
      <w:r w:rsidRPr="00CD6456">
        <w:rPr>
          <w:rFonts w:ascii="Times New Roman" w:hAnsi="Times New Roman"/>
          <w:sz w:val="24"/>
          <w:szCs w:val="24"/>
        </w:rPr>
        <w:t xml:space="preserve">s oskenovanými přílohami datovou schránkou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6456">
        <w:rPr>
          <w:rFonts w:ascii="Times New Roman" w:hAnsi="Times New Roman"/>
          <w:sz w:val="24"/>
          <w:szCs w:val="24"/>
        </w:rPr>
        <w:t xml:space="preserve">ID </w:t>
      </w:r>
      <w:r>
        <w:rPr>
          <w:rFonts w:ascii="Times New Roman" w:hAnsi="Times New Roman"/>
          <w:sz w:val="24"/>
          <w:szCs w:val="24"/>
        </w:rPr>
        <w:t>d</w:t>
      </w:r>
      <w:r w:rsidRPr="00CD6456">
        <w:rPr>
          <w:rFonts w:ascii="Times New Roman" w:hAnsi="Times New Roman"/>
          <w:sz w:val="24"/>
          <w:szCs w:val="24"/>
        </w:rPr>
        <w:t xml:space="preserve">atové schránky </w:t>
      </w:r>
      <w:r w:rsidRPr="006D3B4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ugbaiq7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podepsanou osobou (nebo osobami)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oprávněnou k jednání dle aktuálního Výpisu z obchodního rejstříku</w:t>
      </w:r>
    </w:p>
    <w:p w14:paraId="1D325664" w14:textId="77777777" w:rsidR="006E15E2" w:rsidRPr="00D87CFF" w:rsidRDefault="006E15E2" w:rsidP="006B1D32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D87CFF">
        <w:rPr>
          <w:rFonts w:ascii="Times New Roman" w:hAnsi="Times New Roman"/>
          <w:sz w:val="24"/>
          <w:szCs w:val="24"/>
        </w:rPr>
        <w:t xml:space="preserve">v listinné podobě podepsanou </w:t>
      </w:r>
      <w:r w:rsidRPr="00D87C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osobou (nebo osobami) oprávněnou k jednání dle aktuálního Výpisu z obchodního rejstříku na adresu: </w:t>
      </w:r>
    </w:p>
    <w:p w14:paraId="2F28F932" w14:textId="77777777" w:rsidR="006E15E2" w:rsidRDefault="006E15E2" w:rsidP="006B1D32">
      <w:pPr>
        <w:pStyle w:val="Bezmezer"/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31E7F">
        <w:rPr>
          <w:rFonts w:ascii="Times New Roman" w:hAnsi="Times New Roman"/>
          <w:b/>
          <w:bCs/>
          <w:sz w:val="24"/>
          <w:szCs w:val="24"/>
        </w:rPr>
        <w:t>Ústřední kontrolní a zkušební ústav zemědělský, Hroznová 2, 6</w:t>
      </w:r>
      <w:r>
        <w:rPr>
          <w:rFonts w:ascii="Times New Roman" w:hAnsi="Times New Roman"/>
          <w:b/>
          <w:bCs/>
          <w:sz w:val="24"/>
          <w:szCs w:val="24"/>
        </w:rPr>
        <w:t xml:space="preserve">03 00 </w:t>
      </w:r>
      <w:r w:rsidRPr="00931E7F">
        <w:rPr>
          <w:rFonts w:ascii="Times New Roman" w:hAnsi="Times New Roman"/>
          <w:b/>
          <w:bCs/>
          <w:sz w:val="24"/>
          <w:szCs w:val="24"/>
        </w:rPr>
        <w:t>Brno</w:t>
      </w:r>
    </w:p>
    <w:p w14:paraId="51ECB5D9" w14:textId="70BB90EF" w:rsidR="006E15E2" w:rsidRPr="001A787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případě, že osoba (nebo osoby) oprávněná k jednání </w:t>
      </w:r>
      <w:r w:rsidRPr="00D87C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dle aktuálního Výpisu z obchodního rejstříku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disponuje </w:t>
      </w:r>
      <w:r w:rsidRPr="00D87C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uznávaným elektronickém podpisem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je možné 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e-mailové podání na adresu </w:t>
      </w:r>
      <w:hyperlink r:id="rId10" w:history="1">
        <w:r w:rsidR="002F6FF3" w:rsidRPr="00D06A9D">
          <w:rPr>
            <w:rStyle w:val="Hypertextovodkaz"/>
            <w:rFonts w:ascii="Times New Roman" w:hAnsi="Times New Roman"/>
            <w:sz w:val="24"/>
            <w:szCs w:val="24"/>
          </w:rPr>
          <w:t>podatelna@ukzuz.</w:t>
        </w:r>
        <w:r w:rsidR="002F6FF3" w:rsidRPr="00D06A9D">
          <w:rPr>
            <w:rStyle w:val="Hypertextovodkaz"/>
            <w:rFonts w:ascii="Times New Roman" w:hAnsi="Times New Roman"/>
            <w:sz w:val="24"/>
            <w:szCs w:val="24"/>
          </w:rPr>
          <w:t>gov.</w:t>
        </w:r>
        <w:r w:rsidR="002F6FF3" w:rsidRPr="00D06A9D">
          <w:rPr>
            <w:rStyle w:val="Hypertextovodkaz"/>
            <w:rFonts w:ascii="Times New Roman" w:hAnsi="Times New Roman"/>
            <w:sz w:val="24"/>
            <w:szCs w:val="24"/>
          </w:rPr>
          <w:t>cz</w:t>
        </w:r>
      </w:hyperlink>
    </w:p>
    <w:p w14:paraId="01093900" w14:textId="77777777" w:rsidR="006E15E2" w:rsidRPr="00FE2FF4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kontrole údajů uvedených v žádosti a jejích přílohách </w:t>
      </w:r>
      <w:r w:rsidRPr="00871CA4">
        <w:rPr>
          <w:rFonts w:ascii="Times New Roman" w:hAnsi="Times New Roman"/>
          <w:sz w:val="24"/>
          <w:szCs w:val="24"/>
        </w:rPr>
        <w:t>ÚKZÚZ vydá žadateli rozhodnutí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CA4">
        <w:rPr>
          <w:rFonts w:ascii="Times New Roman" w:hAnsi="Times New Roman"/>
          <w:sz w:val="24"/>
          <w:szCs w:val="24"/>
        </w:rPr>
        <w:t>o náhradě</w:t>
      </w:r>
      <w:r>
        <w:rPr>
          <w:rFonts w:ascii="Times New Roman" w:hAnsi="Times New Roman"/>
          <w:sz w:val="24"/>
          <w:szCs w:val="24"/>
        </w:rPr>
        <w:t xml:space="preserve"> nákladů</w:t>
      </w:r>
      <w:r w:rsidRPr="00871C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 případě, že žádost nebo její přílohy neobsahují všechny potřebné údaje </w:t>
      </w:r>
      <w:r w:rsidRPr="00F9494E">
        <w:rPr>
          <w:rFonts w:ascii="Times New Roman" w:hAnsi="Times New Roman"/>
          <w:sz w:val="24"/>
          <w:szCs w:val="24"/>
        </w:rPr>
        <w:t>nebo je vyplněna chybně</w:t>
      </w:r>
      <w:r>
        <w:rPr>
          <w:rFonts w:ascii="Times New Roman" w:hAnsi="Times New Roman"/>
          <w:sz w:val="24"/>
          <w:szCs w:val="24"/>
        </w:rPr>
        <w:t xml:space="preserve">, ÚKZÚZ vyzve žadatele k doplnění </w:t>
      </w:r>
      <w:r w:rsidRPr="00F9494E">
        <w:rPr>
          <w:rFonts w:ascii="Times New Roman" w:hAnsi="Times New Roman"/>
          <w:sz w:val="24"/>
          <w:szCs w:val="24"/>
        </w:rPr>
        <w:t xml:space="preserve">či opravě </w:t>
      </w:r>
      <w:r>
        <w:rPr>
          <w:rFonts w:ascii="Times New Roman" w:hAnsi="Times New Roman"/>
          <w:sz w:val="24"/>
          <w:szCs w:val="24"/>
        </w:rPr>
        <w:t>žádosti.</w:t>
      </w:r>
      <w:r w:rsidRPr="00871CA4">
        <w:rPr>
          <w:rFonts w:ascii="Times New Roman" w:hAnsi="Times New Roman"/>
          <w:sz w:val="24"/>
          <w:szCs w:val="24"/>
        </w:rPr>
        <w:t xml:space="preserve"> Po nabytí právní moci rozhodnutí o náhradě </w:t>
      </w:r>
      <w:r>
        <w:rPr>
          <w:rFonts w:ascii="Times New Roman" w:hAnsi="Times New Roman"/>
          <w:sz w:val="24"/>
          <w:szCs w:val="24"/>
        </w:rPr>
        <w:t xml:space="preserve">nákladů </w:t>
      </w:r>
      <w:r w:rsidRPr="00871CA4">
        <w:rPr>
          <w:rFonts w:ascii="Times New Roman" w:hAnsi="Times New Roman"/>
          <w:sz w:val="24"/>
          <w:szCs w:val="24"/>
        </w:rPr>
        <w:t>ÚKZÚZ zasílá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CA4">
        <w:rPr>
          <w:rFonts w:ascii="Times New Roman" w:hAnsi="Times New Roman"/>
          <w:sz w:val="24"/>
          <w:szCs w:val="24"/>
        </w:rPr>
        <w:t>na Ministerstvo zemědělství pokyn k proplacení. Náhrad</w:t>
      </w:r>
      <w:r>
        <w:rPr>
          <w:rFonts w:ascii="Times New Roman" w:hAnsi="Times New Roman"/>
          <w:sz w:val="24"/>
          <w:szCs w:val="24"/>
        </w:rPr>
        <w:t>a</w:t>
      </w:r>
      <w:r w:rsidRPr="00871CA4">
        <w:rPr>
          <w:rFonts w:ascii="Times New Roman" w:hAnsi="Times New Roman"/>
          <w:sz w:val="24"/>
          <w:szCs w:val="24"/>
        </w:rPr>
        <w:t xml:space="preserve"> se proplácí pouze bezhotovostně na účet sdělený žadatelem v žádosti.</w:t>
      </w:r>
    </w:p>
    <w:p w14:paraId="432E84FE" w14:textId="77777777" w:rsidR="006B1D32" w:rsidRDefault="006B1D32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DC6F71" w14:textId="75578B6A" w:rsidR="006E15E2" w:rsidRDefault="00251A0D" w:rsidP="006B1D32">
      <w:pPr>
        <w:pStyle w:val="Bezmez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6E15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E15E2" w:rsidRPr="00920459">
        <w:rPr>
          <w:rFonts w:ascii="Times New Roman" w:hAnsi="Times New Roman"/>
          <w:b/>
          <w:bCs/>
          <w:sz w:val="24"/>
          <w:szCs w:val="24"/>
        </w:rPr>
        <w:t>Podmínky pro přiznání náhrady</w:t>
      </w:r>
      <w:r w:rsidR="006E15E2">
        <w:rPr>
          <w:rFonts w:ascii="Times New Roman" w:hAnsi="Times New Roman"/>
          <w:b/>
          <w:bCs/>
          <w:sz w:val="24"/>
          <w:szCs w:val="24"/>
        </w:rPr>
        <w:t>:</w:t>
      </w:r>
    </w:p>
    <w:p w14:paraId="78AC35F6" w14:textId="77777777" w:rsidR="006E15E2" w:rsidRPr="00C20354" w:rsidRDefault="006E15E2" w:rsidP="006B1D32">
      <w:pPr>
        <w:pStyle w:val="Bezmezer"/>
        <w:spacing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Nárok na poskytnutí náhrady vynaložených nákladů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způsobených ztrát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 xml:space="preserve"> vznikne</w:t>
      </w:r>
      <w:r w:rsidRPr="00931E7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že:</w:t>
      </w:r>
    </w:p>
    <w:p w14:paraId="019F29F6" w14:textId="77777777" w:rsidR="006E15E2" w:rsidRDefault="006E15E2" w:rsidP="006B1D32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nařízená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MRO byla prokazatelně splněna ve stanoveném rozsahu, lhůtě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871CA4">
        <w:rPr>
          <w:rFonts w:ascii="Times New Roman" w:eastAsia="Times New Roman" w:hAnsi="Times New Roman"/>
          <w:sz w:val="24"/>
          <w:szCs w:val="24"/>
          <w:lang w:eastAsia="cs-CZ"/>
        </w:rPr>
        <w:t>odpovídajícím způsobem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tato skutečnost vyplyne z kontrolního zjištění uvedeného v protokolu z kontroly plnění MRO a </w:t>
      </w:r>
    </w:p>
    <w:p w14:paraId="52198521" w14:textId="77777777" w:rsidR="006E15E2" w:rsidRDefault="006E15E2" w:rsidP="006B1D32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72F56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o náhradu prokáže ÚKZÚZ dostatečným způsobem rozsah, hospodárnost a účelnost vynaložených </w:t>
      </w:r>
      <w:r w:rsidRPr="006B1D32">
        <w:rPr>
          <w:rFonts w:ascii="Times New Roman" w:eastAsia="Times New Roman" w:hAnsi="Times New Roman"/>
          <w:sz w:val="24"/>
          <w:szCs w:val="24"/>
          <w:lang w:eastAsia="cs-CZ"/>
        </w:rPr>
        <w:t>nákladů a výši způsobených ztrát, k</w:t>
      </w:r>
      <w:r w:rsidRPr="00E72F56">
        <w:rPr>
          <w:rFonts w:ascii="Times New Roman" w:eastAsia="Times New Roman" w:hAnsi="Times New Roman"/>
          <w:sz w:val="24"/>
          <w:szCs w:val="24"/>
          <w:lang w:eastAsia="cs-CZ"/>
        </w:rPr>
        <w:t>teré mu vznikly v důsledku provedených opatření – bude zjištěno kontrolou údajů uvedených v žádosti a jejích přílohách.</w:t>
      </w:r>
    </w:p>
    <w:p w14:paraId="381516C3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16F8A1" w14:textId="77777777" w:rsidR="006E15E2" w:rsidRPr="00836F3E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36F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 případě jakýchkoliv nejasností doporučujeme před odesláním žádosti kontaktovat pracovníky ÚKZÚZ.</w:t>
      </w:r>
    </w:p>
    <w:p w14:paraId="384CFE66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85496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61EDE9" w14:textId="77777777" w:rsidR="006E15E2" w:rsidRPr="00931E7F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31E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Bližší informace podá </w:t>
      </w:r>
    </w:p>
    <w:p w14:paraId="43F0E161" w14:textId="3ADE0926" w:rsidR="006E15E2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Ing. Tomáš Chrbolka, tel.: 725 817 896, e-mail: </w:t>
      </w:r>
      <w:hyperlink r:id="rId11" w:history="1">
        <w:r w:rsidR="002F6FF3" w:rsidRPr="00D06A9D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tomas.chrbolka@ukzuz.</w:t>
        </w:r>
        <w:r w:rsidR="002F6FF3" w:rsidRPr="00D06A9D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gov.</w:t>
        </w:r>
        <w:r w:rsidR="002F6FF3" w:rsidRPr="00D06A9D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cz</w:t>
        </w:r>
      </w:hyperlink>
    </w:p>
    <w:p w14:paraId="0B0328FF" w14:textId="77777777" w:rsidR="006E15E2" w:rsidRDefault="006E15E2" w:rsidP="006B1D32">
      <w:pPr>
        <w:pStyle w:val="Bezmezer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10D91C" w14:textId="77777777" w:rsidR="00930184" w:rsidRDefault="00930184" w:rsidP="006B1D32">
      <w:pPr>
        <w:spacing w:line="360" w:lineRule="auto"/>
        <w:rPr>
          <w:b/>
          <w:spacing w:val="40"/>
          <w:sz w:val="36"/>
          <w:szCs w:val="36"/>
        </w:rPr>
      </w:pPr>
    </w:p>
    <w:sectPr w:rsidR="00930184" w:rsidSect="00BC4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BB97" w14:textId="77777777" w:rsidR="00020071" w:rsidRDefault="00020071" w:rsidP="00272D56">
      <w:pPr>
        <w:spacing w:after="0" w:line="240" w:lineRule="auto"/>
      </w:pPr>
      <w:r>
        <w:separator/>
      </w:r>
    </w:p>
  </w:endnote>
  <w:endnote w:type="continuationSeparator" w:id="0">
    <w:p w14:paraId="7C0408E5" w14:textId="77777777" w:rsidR="00020071" w:rsidRDefault="00020071" w:rsidP="0027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30B2" w14:textId="77777777" w:rsidR="00020071" w:rsidRDefault="00020071" w:rsidP="00272D56">
      <w:pPr>
        <w:spacing w:after="0" w:line="240" w:lineRule="auto"/>
      </w:pPr>
      <w:r>
        <w:separator/>
      </w:r>
    </w:p>
  </w:footnote>
  <w:footnote w:type="continuationSeparator" w:id="0">
    <w:p w14:paraId="0C4F72F5" w14:textId="77777777" w:rsidR="00020071" w:rsidRDefault="00020071" w:rsidP="0027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BF5"/>
    <w:multiLevelType w:val="hybridMultilevel"/>
    <w:tmpl w:val="E8662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09AC"/>
    <w:multiLevelType w:val="hybridMultilevel"/>
    <w:tmpl w:val="8CA4D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05DE"/>
    <w:multiLevelType w:val="hybridMultilevel"/>
    <w:tmpl w:val="915864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4209F"/>
    <w:multiLevelType w:val="hybridMultilevel"/>
    <w:tmpl w:val="DF102D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2C7"/>
    <w:multiLevelType w:val="hybridMultilevel"/>
    <w:tmpl w:val="A07C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4B60"/>
    <w:multiLevelType w:val="hybridMultilevel"/>
    <w:tmpl w:val="7158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16395">
    <w:abstractNumId w:val="5"/>
  </w:num>
  <w:num w:numId="2" w16cid:durableId="1032609440">
    <w:abstractNumId w:val="4"/>
  </w:num>
  <w:num w:numId="3" w16cid:durableId="1044674456">
    <w:abstractNumId w:val="0"/>
  </w:num>
  <w:num w:numId="4" w16cid:durableId="1711760770">
    <w:abstractNumId w:val="3"/>
  </w:num>
  <w:num w:numId="5" w16cid:durableId="1039820179">
    <w:abstractNumId w:val="1"/>
  </w:num>
  <w:num w:numId="6" w16cid:durableId="13095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4"/>
    <w:rsid w:val="00001C32"/>
    <w:rsid w:val="000026A2"/>
    <w:rsid w:val="00002C6D"/>
    <w:rsid w:val="00020071"/>
    <w:rsid w:val="00051077"/>
    <w:rsid w:val="00051F4F"/>
    <w:rsid w:val="000671FF"/>
    <w:rsid w:val="000674B2"/>
    <w:rsid w:val="00067BDC"/>
    <w:rsid w:val="00077B74"/>
    <w:rsid w:val="00083D98"/>
    <w:rsid w:val="000877DE"/>
    <w:rsid w:val="000A4C65"/>
    <w:rsid w:val="000B5ECD"/>
    <w:rsid w:val="000B6E67"/>
    <w:rsid w:val="000D31BE"/>
    <w:rsid w:val="000D7863"/>
    <w:rsid w:val="000E3AC8"/>
    <w:rsid w:val="000E4254"/>
    <w:rsid w:val="00100D34"/>
    <w:rsid w:val="001068C7"/>
    <w:rsid w:val="00111AA7"/>
    <w:rsid w:val="0011457C"/>
    <w:rsid w:val="00122090"/>
    <w:rsid w:val="00125656"/>
    <w:rsid w:val="00136994"/>
    <w:rsid w:val="00137EFD"/>
    <w:rsid w:val="001457F5"/>
    <w:rsid w:val="00150DC9"/>
    <w:rsid w:val="0016527F"/>
    <w:rsid w:val="00176E50"/>
    <w:rsid w:val="001772D2"/>
    <w:rsid w:val="00181B9D"/>
    <w:rsid w:val="00186123"/>
    <w:rsid w:val="00194ACC"/>
    <w:rsid w:val="00194F89"/>
    <w:rsid w:val="001A7872"/>
    <w:rsid w:val="001B4BFE"/>
    <w:rsid w:val="001C7C1E"/>
    <w:rsid w:val="001D1C10"/>
    <w:rsid w:val="001D3433"/>
    <w:rsid w:val="001E7494"/>
    <w:rsid w:val="001E767A"/>
    <w:rsid w:val="001F0F96"/>
    <w:rsid w:val="001F173C"/>
    <w:rsid w:val="001F67C5"/>
    <w:rsid w:val="00200AE8"/>
    <w:rsid w:val="00203AC0"/>
    <w:rsid w:val="00220C98"/>
    <w:rsid w:val="00223368"/>
    <w:rsid w:val="00237F2E"/>
    <w:rsid w:val="00251A0D"/>
    <w:rsid w:val="00262D47"/>
    <w:rsid w:val="00265857"/>
    <w:rsid w:val="002660E1"/>
    <w:rsid w:val="00272D56"/>
    <w:rsid w:val="002829CD"/>
    <w:rsid w:val="00285842"/>
    <w:rsid w:val="00287001"/>
    <w:rsid w:val="0029124D"/>
    <w:rsid w:val="00292EAE"/>
    <w:rsid w:val="00294343"/>
    <w:rsid w:val="002A6FFF"/>
    <w:rsid w:val="002B265A"/>
    <w:rsid w:val="002D0AE7"/>
    <w:rsid w:val="002F01A4"/>
    <w:rsid w:val="002F5056"/>
    <w:rsid w:val="002F6FF3"/>
    <w:rsid w:val="00310E18"/>
    <w:rsid w:val="003178DF"/>
    <w:rsid w:val="00333BEE"/>
    <w:rsid w:val="003415E7"/>
    <w:rsid w:val="00344CA4"/>
    <w:rsid w:val="003529AD"/>
    <w:rsid w:val="00386D8A"/>
    <w:rsid w:val="003A1119"/>
    <w:rsid w:val="003E19B0"/>
    <w:rsid w:val="003E229F"/>
    <w:rsid w:val="004060AC"/>
    <w:rsid w:val="00425D52"/>
    <w:rsid w:val="004276D2"/>
    <w:rsid w:val="004279E1"/>
    <w:rsid w:val="00433E59"/>
    <w:rsid w:val="00437CC6"/>
    <w:rsid w:val="00444747"/>
    <w:rsid w:val="00452DFC"/>
    <w:rsid w:val="00471CD1"/>
    <w:rsid w:val="004776F6"/>
    <w:rsid w:val="004937B3"/>
    <w:rsid w:val="004A4819"/>
    <w:rsid w:val="004B0012"/>
    <w:rsid w:val="004B58E8"/>
    <w:rsid w:val="004C521D"/>
    <w:rsid w:val="004D392F"/>
    <w:rsid w:val="005119C0"/>
    <w:rsid w:val="005120FD"/>
    <w:rsid w:val="00517AAF"/>
    <w:rsid w:val="00517CDC"/>
    <w:rsid w:val="005247D4"/>
    <w:rsid w:val="00535C91"/>
    <w:rsid w:val="00535DEA"/>
    <w:rsid w:val="00577D60"/>
    <w:rsid w:val="00590D07"/>
    <w:rsid w:val="005B3138"/>
    <w:rsid w:val="005B58E4"/>
    <w:rsid w:val="005C635F"/>
    <w:rsid w:val="005C7A0C"/>
    <w:rsid w:val="005D6C3C"/>
    <w:rsid w:val="005F0B48"/>
    <w:rsid w:val="006101AC"/>
    <w:rsid w:val="006253A3"/>
    <w:rsid w:val="00625F09"/>
    <w:rsid w:val="0063771A"/>
    <w:rsid w:val="00640538"/>
    <w:rsid w:val="0064492B"/>
    <w:rsid w:val="00655365"/>
    <w:rsid w:val="00657ED6"/>
    <w:rsid w:val="00670F18"/>
    <w:rsid w:val="00672575"/>
    <w:rsid w:val="00676C53"/>
    <w:rsid w:val="006774AE"/>
    <w:rsid w:val="0069075F"/>
    <w:rsid w:val="00697FBF"/>
    <w:rsid w:val="006A6754"/>
    <w:rsid w:val="006B17D6"/>
    <w:rsid w:val="006B1D32"/>
    <w:rsid w:val="006B4FF4"/>
    <w:rsid w:val="006E15E2"/>
    <w:rsid w:val="006E6953"/>
    <w:rsid w:val="006E7D61"/>
    <w:rsid w:val="006F3F7A"/>
    <w:rsid w:val="006F3F84"/>
    <w:rsid w:val="00723F48"/>
    <w:rsid w:val="007418C2"/>
    <w:rsid w:val="00741CDE"/>
    <w:rsid w:val="007426B0"/>
    <w:rsid w:val="00754517"/>
    <w:rsid w:val="007754CD"/>
    <w:rsid w:val="00784A68"/>
    <w:rsid w:val="007B79EA"/>
    <w:rsid w:val="007F3B16"/>
    <w:rsid w:val="007F3B83"/>
    <w:rsid w:val="007F487C"/>
    <w:rsid w:val="00801785"/>
    <w:rsid w:val="0081414F"/>
    <w:rsid w:val="008156A1"/>
    <w:rsid w:val="00821971"/>
    <w:rsid w:val="00831093"/>
    <w:rsid w:val="008342F0"/>
    <w:rsid w:val="00857620"/>
    <w:rsid w:val="00861120"/>
    <w:rsid w:val="0087700D"/>
    <w:rsid w:val="008838D0"/>
    <w:rsid w:val="008843B7"/>
    <w:rsid w:val="00891C26"/>
    <w:rsid w:val="008A5638"/>
    <w:rsid w:val="008A6BBB"/>
    <w:rsid w:val="008D6BAA"/>
    <w:rsid w:val="008E19C6"/>
    <w:rsid w:val="008E4165"/>
    <w:rsid w:val="008E7C18"/>
    <w:rsid w:val="008F5C56"/>
    <w:rsid w:val="009103CC"/>
    <w:rsid w:val="00914F87"/>
    <w:rsid w:val="00916701"/>
    <w:rsid w:val="00930184"/>
    <w:rsid w:val="0093613A"/>
    <w:rsid w:val="0094178B"/>
    <w:rsid w:val="00952A1F"/>
    <w:rsid w:val="00956A5F"/>
    <w:rsid w:val="00967982"/>
    <w:rsid w:val="00970638"/>
    <w:rsid w:val="00982091"/>
    <w:rsid w:val="0099011C"/>
    <w:rsid w:val="00990260"/>
    <w:rsid w:val="009944A3"/>
    <w:rsid w:val="009A1766"/>
    <w:rsid w:val="009D1BD7"/>
    <w:rsid w:val="009D5E00"/>
    <w:rsid w:val="00A0500D"/>
    <w:rsid w:val="00A064EA"/>
    <w:rsid w:val="00A076D0"/>
    <w:rsid w:val="00A213FA"/>
    <w:rsid w:val="00A22E3B"/>
    <w:rsid w:val="00A3368F"/>
    <w:rsid w:val="00A457BD"/>
    <w:rsid w:val="00A5647E"/>
    <w:rsid w:val="00A64B5A"/>
    <w:rsid w:val="00A73C73"/>
    <w:rsid w:val="00A9534C"/>
    <w:rsid w:val="00A95F20"/>
    <w:rsid w:val="00A964A1"/>
    <w:rsid w:val="00AA3821"/>
    <w:rsid w:val="00AA7B39"/>
    <w:rsid w:val="00AB2ADB"/>
    <w:rsid w:val="00AB2C9F"/>
    <w:rsid w:val="00AB6BB0"/>
    <w:rsid w:val="00AC4F84"/>
    <w:rsid w:val="00AC7C20"/>
    <w:rsid w:val="00AD05BB"/>
    <w:rsid w:val="00AE361A"/>
    <w:rsid w:val="00AE5C2D"/>
    <w:rsid w:val="00AE6493"/>
    <w:rsid w:val="00AE75E9"/>
    <w:rsid w:val="00B248FA"/>
    <w:rsid w:val="00B36A7E"/>
    <w:rsid w:val="00B62CE4"/>
    <w:rsid w:val="00B6579E"/>
    <w:rsid w:val="00B86B03"/>
    <w:rsid w:val="00BB24A4"/>
    <w:rsid w:val="00BB6CA7"/>
    <w:rsid w:val="00BC4855"/>
    <w:rsid w:val="00BD0D3D"/>
    <w:rsid w:val="00BD1D62"/>
    <w:rsid w:val="00BD2394"/>
    <w:rsid w:val="00BD3100"/>
    <w:rsid w:val="00BE2691"/>
    <w:rsid w:val="00BE3424"/>
    <w:rsid w:val="00BE3B9F"/>
    <w:rsid w:val="00C0072B"/>
    <w:rsid w:val="00C07C99"/>
    <w:rsid w:val="00C20354"/>
    <w:rsid w:val="00C24885"/>
    <w:rsid w:val="00C26537"/>
    <w:rsid w:val="00C47F58"/>
    <w:rsid w:val="00C64B3D"/>
    <w:rsid w:val="00C71FD7"/>
    <w:rsid w:val="00C863A9"/>
    <w:rsid w:val="00CA25DB"/>
    <w:rsid w:val="00CB176A"/>
    <w:rsid w:val="00CE4BBE"/>
    <w:rsid w:val="00CF2C73"/>
    <w:rsid w:val="00D049E0"/>
    <w:rsid w:val="00D12933"/>
    <w:rsid w:val="00D12BD8"/>
    <w:rsid w:val="00D20D31"/>
    <w:rsid w:val="00D361A0"/>
    <w:rsid w:val="00D50259"/>
    <w:rsid w:val="00D517B8"/>
    <w:rsid w:val="00D53C6C"/>
    <w:rsid w:val="00D63576"/>
    <w:rsid w:val="00D75BC7"/>
    <w:rsid w:val="00D75D71"/>
    <w:rsid w:val="00D833AF"/>
    <w:rsid w:val="00D93B33"/>
    <w:rsid w:val="00DA3B39"/>
    <w:rsid w:val="00DC0ADA"/>
    <w:rsid w:val="00DC41BF"/>
    <w:rsid w:val="00DD605B"/>
    <w:rsid w:val="00DE3463"/>
    <w:rsid w:val="00E0518B"/>
    <w:rsid w:val="00E07522"/>
    <w:rsid w:val="00E11039"/>
    <w:rsid w:val="00E15A62"/>
    <w:rsid w:val="00E20100"/>
    <w:rsid w:val="00E35CA8"/>
    <w:rsid w:val="00E521C0"/>
    <w:rsid w:val="00E56365"/>
    <w:rsid w:val="00E56389"/>
    <w:rsid w:val="00E572F6"/>
    <w:rsid w:val="00E60CA7"/>
    <w:rsid w:val="00E75AB3"/>
    <w:rsid w:val="00E86B57"/>
    <w:rsid w:val="00E96BA9"/>
    <w:rsid w:val="00EB4BF3"/>
    <w:rsid w:val="00EB779B"/>
    <w:rsid w:val="00EC6DFC"/>
    <w:rsid w:val="00EC7746"/>
    <w:rsid w:val="00EC7B8B"/>
    <w:rsid w:val="00EE3C12"/>
    <w:rsid w:val="00EF491A"/>
    <w:rsid w:val="00F14C09"/>
    <w:rsid w:val="00F15D89"/>
    <w:rsid w:val="00F255E3"/>
    <w:rsid w:val="00F32A7A"/>
    <w:rsid w:val="00F56588"/>
    <w:rsid w:val="00F76E32"/>
    <w:rsid w:val="00F864C3"/>
    <w:rsid w:val="00F925B8"/>
    <w:rsid w:val="00F935C1"/>
    <w:rsid w:val="00F9494E"/>
    <w:rsid w:val="00F949AB"/>
    <w:rsid w:val="00F96F67"/>
    <w:rsid w:val="00FA13C2"/>
    <w:rsid w:val="00FB6FE7"/>
    <w:rsid w:val="00FC063D"/>
    <w:rsid w:val="00FC118A"/>
    <w:rsid w:val="00FC5BC2"/>
    <w:rsid w:val="00FD2C72"/>
    <w:rsid w:val="00FE2FF4"/>
    <w:rsid w:val="00FE42CC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07AFA"/>
  <w15:chartTrackingRefBased/>
  <w15:docId w15:val="{23B3FCBB-293B-44A3-B1DA-8672C42A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D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5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801785"/>
    <w:rPr>
      <w:color w:val="0000FF"/>
      <w:u w:val="single"/>
    </w:rPr>
  </w:style>
  <w:style w:type="paragraph" w:customStyle="1" w:styleId="Import1">
    <w:name w:val="Import 1"/>
    <w:basedOn w:val="Normln"/>
    <w:rsid w:val="008017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/>
      <w:b/>
      <w:sz w:val="24"/>
      <w:szCs w:val="20"/>
      <w:lang w:eastAsia="cs-CZ"/>
    </w:rPr>
  </w:style>
  <w:style w:type="paragraph" w:customStyle="1" w:styleId="Odstavec">
    <w:name w:val="Odstavec"/>
    <w:basedOn w:val="Zkladntext"/>
    <w:rsid w:val="00801785"/>
    <w:pPr>
      <w:widowControl w:val="0"/>
      <w:spacing w:after="115" w:line="360" w:lineRule="auto"/>
    </w:pPr>
    <w:rPr>
      <w:rFonts w:ascii="Times New Roman" w:eastAsia="Times New Roman" w:hAnsi="Times New Roman"/>
      <w:b/>
      <w:bCs/>
      <w:noProof/>
      <w:color w:val="000000"/>
      <w:sz w:val="24"/>
      <w:szCs w:val="20"/>
      <w:lang w:eastAsia="cs-CZ"/>
    </w:rPr>
  </w:style>
  <w:style w:type="paragraph" w:customStyle="1" w:styleId="Default">
    <w:name w:val="Default"/>
    <w:rsid w:val="0080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17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785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F949AB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C5BC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0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7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7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7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72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7418C2"/>
  </w:style>
  <w:style w:type="paragraph" w:styleId="Revize">
    <w:name w:val="Revision"/>
    <w:hidden/>
    <w:uiPriority w:val="99"/>
    <w:semiHidden/>
    <w:rsid w:val="00E96BA9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96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76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V4Z24MXMNGJF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chrbolka@ukzuz.gov.cz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FMGCISVGKNBX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49F5B-2B22-49D1-8842-0B25E9078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394A-BC7A-4EC5-AD25-BF4F8E31452F}"/>
</file>

<file path=customXml/itemProps3.xml><?xml version="1.0" encoding="utf-8"?>
<ds:datastoreItem xmlns:ds="http://schemas.openxmlformats.org/officeDocument/2006/customXml" ds:itemID="{59CF7A87-3F3B-4C04-9A69-4669179E8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Vyhnánek Jiří</dc:creator>
  <cp:keywords/>
  <dc:description/>
  <cp:lastModifiedBy>Chrbolka Tomáš</cp:lastModifiedBy>
  <cp:revision>16</cp:revision>
  <cp:lastPrinted>2020-07-21T08:36:00Z</cp:lastPrinted>
  <dcterms:created xsi:type="dcterms:W3CDTF">2023-11-21T09:45:00Z</dcterms:created>
  <dcterms:modified xsi:type="dcterms:W3CDTF">2024-06-18T06:10:00Z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01220@ukzuz.cz</vt:lpwstr>
  </property>
  <property fmtid="{D5CDD505-2E9C-101B-9397-08002B2CF9AE}" pid="5" name="MSIP_Label_ddfdcfce-ddd9-46fd-a41e-890a4587f248_SetDate">
    <vt:lpwstr>2020-01-06T14:04:48.6295005Z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986e18de-1a71-45dd-a557-fb874b86aec2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